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44DD5" w:rsidRPr="006C35FF" w:rsidRDefault="00144DD5" w:rsidP="00144DD5">
      <w:pPr>
        <w:jc w:val="center"/>
        <w:rPr>
          <w:rFonts w:ascii="Times New Roman" w:eastAsiaTheme="majorEastAsia" w:hAnsi="Times New Roman"/>
          <w:b/>
          <w:sz w:val="22"/>
          <w:szCs w:val="22"/>
          <w:lang w:val="en-US" w:eastAsia="zh-CN"/>
        </w:rPr>
      </w:pPr>
      <w:r w:rsidRPr="006C35FF">
        <w:rPr>
          <w:rFonts w:ascii="Times New Roman" w:eastAsiaTheme="majorEastAsia" w:hAnsi="Times New Roman"/>
          <w:b/>
          <w:sz w:val="22"/>
          <w:szCs w:val="22"/>
          <w:lang w:val="en-US" w:eastAsia="zh-CN"/>
        </w:rPr>
        <w:t xml:space="preserve">Progress Report of Women Empowerment through Supporting Patchwork Cloth Painting Industry in </w:t>
      </w:r>
      <w:proofErr w:type="spellStart"/>
      <w:r w:rsidRPr="006C35FF">
        <w:rPr>
          <w:rFonts w:ascii="Times New Roman" w:eastAsiaTheme="majorEastAsia" w:hAnsi="Times New Roman"/>
          <w:b/>
          <w:sz w:val="22"/>
          <w:szCs w:val="22"/>
          <w:lang w:val="en-US" w:eastAsia="zh-CN"/>
        </w:rPr>
        <w:t>Yanchuan</w:t>
      </w:r>
      <w:proofErr w:type="spellEnd"/>
    </w:p>
    <w:p w:rsidR="00144DD5" w:rsidRPr="006C35FF" w:rsidRDefault="00144DD5" w:rsidP="007C5904">
      <w:pPr>
        <w:tabs>
          <w:tab w:val="left" w:pos="3360"/>
          <w:tab w:val="center" w:pos="4532"/>
        </w:tabs>
        <w:rPr>
          <w:rFonts w:ascii="Times New Roman" w:eastAsiaTheme="majorEastAsia" w:hAnsi="Times New Roman"/>
          <w:b/>
          <w:sz w:val="22"/>
          <w:szCs w:val="22"/>
          <w:lang w:val="en-US" w:eastAsia="zh-CN"/>
        </w:rPr>
      </w:pPr>
      <w:r w:rsidRPr="006C35FF">
        <w:rPr>
          <w:rFonts w:ascii="Times New Roman" w:eastAsiaTheme="majorEastAsia" w:hAnsi="Times New Roman"/>
          <w:b/>
          <w:sz w:val="22"/>
          <w:szCs w:val="22"/>
          <w:lang w:val="en-US" w:eastAsia="zh-CN"/>
        </w:rPr>
        <w:tab/>
      </w:r>
      <w:r w:rsidRPr="006C35FF">
        <w:rPr>
          <w:rFonts w:ascii="Times New Roman" w:eastAsiaTheme="majorEastAsia" w:hAnsi="Times New Roman"/>
          <w:b/>
          <w:sz w:val="22"/>
          <w:szCs w:val="22"/>
          <w:lang w:val="en-US" w:eastAsia="zh-CN"/>
        </w:rPr>
        <w:tab/>
        <w:t>November 2018</w:t>
      </w:r>
    </w:p>
    <w:p w:rsidR="00144DD5" w:rsidRPr="006C35FF" w:rsidRDefault="00144DD5" w:rsidP="006C43CB">
      <w:pPr>
        <w:spacing w:line="360" w:lineRule="auto"/>
        <w:jc w:val="center"/>
        <w:rPr>
          <w:rFonts w:ascii="Times New Roman" w:eastAsia="楷体" w:hAnsi="Times New Roman"/>
          <w:sz w:val="22"/>
          <w:szCs w:val="22"/>
          <w:lang w:eastAsia="zh-CN"/>
        </w:rPr>
      </w:pPr>
    </w:p>
    <w:p w:rsidR="001F7337" w:rsidRPr="006C35FF" w:rsidRDefault="001F7337">
      <w:pPr>
        <w:rPr>
          <w:rFonts w:ascii="Times New Roman" w:hAnsi="Times New Roman"/>
          <w:sz w:val="22"/>
          <w:szCs w:val="22"/>
          <w:lang w:eastAsia="zh-CN"/>
        </w:rPr>
      </w:pPr>
    </w:p>
    <w:p w:rsidR="00144DD5" w:rsidRPr="006C35FF" w:rsidRDefault="00144DD5" w:rsidP="00144DD5">
      <w:pPr>
        <w:pStyle w:val="ListParagraph"/>
        <w:numPr>
          <w:ilvl w:val="0"/>
          <w:numId w:val="12"/>
        </w:numPr>
        <w:spacing w:line="360" w:lineRule="auto"/>
        <w:ind w:firstLineChars="0"/>
        <w:rPr>
          <w:rFonts w:ascii="Times New Roman" w:eastAsia="仿宋" w:hAnsi="Times New Roman"/>
          <w:b/>
          <w:sz w:val="22"/>
          <w:szCs w:val="22"/>
          <w:lang w:eastAsia="zh-CN"/>
        </w:rPr>
      </w:pPr>
      <w:r w:rsidRPr="006C35FF">
        <w:rPr>
          <w:rFonts w:ascii="Times New Roman" w:eastAsia="仿宋" w:hAnsi="Times New Roman"/>
          <w:b/>
          <w:sz w:val="22"/>
          <w:szCs w:val="22"/>
          <w:lang w:eastAsia="zh-CN"/>
        </w:rPr>
        <w:t>About the project</w:t>
      </w:r>
    </w:p>
    <w:p w:rsidR="007C5904" w:rsidRPr="006C35FF" w:rsidRDefault="00144DD5" w:rsidP="007C5904">
      <w:pPr>
        <w:spacing w:line="360" w:lineRule="auto"/>
        <w:jc w:val="both"/>
        <w:rPr>
          <w:rFonts w:ascii="Times New Roman" w:eastAsiaTheme="minorEastAsia" w:hAnsi="Times New Roman"/>
          <w:sz w:val="22"/>
          <w:szCs w:val="22"/>
          <w:lang w:eastAsia="zh-CN"/>
        </w:rPr>
      </w:pPr>
      <w:r w:rsidRPr="006C35FF">
        <w:rPr>
          <w:rFonts w:ascii="Times New Roman" w:eastAsia="仿宋" w:hAnsi="Times New Roman"/>
          <w:sz w:val="22"/>
          <w:szCs w:val="22"/>
        </w:rPr>
        <w:t xml:space="preserve">China Women’s Development Foundation (CWDF) </w:t>
      </w:r>
      <w:r w:rsidRPr="006C35FF">
        <w:rPr>
          <w:rFonts w:ascii="Times New Roman" w:hAnsi="Times New Roman"/>
          <w:color w:val="212121"/>
          <w:sz w:val="22"/>
          <w:szCs w:val="22"/>
        </w:rPr>
        <w:t xml:space="preserve">and Cummins Inc. have positioned </w:t>
      </w:r>
      <w:r w:rsidRPr="006C35FF">
        <w:rPr>
          <w:rFonts w:ascii="Times New Roman" w:eastAsiaTheme="minorEastAsia" w:hAnsi="Times New Roman"/>
          <w:color w:val="212121"/>
          <w:sz w:val="22"/>
          <w:szCs w:val="22"/>
        </w:rPr>
        <w:t>this public welfare cooperation</w:t>
      </w:r>
      <w:r w:rsidRPr="006C35FF">
        <w:rPr>
          <w:rFonts w:ascii="Times New Roman" w:hAnsi="Times New Roman"/>
          <w:color w:val="212121"/>
          <w:sz w:val="22"/>
          <w:szCs w:val="22"/>
        </w:rPr>
        <w:t xml:space="preserve"> in women's production empowerment</w:t>
      </w:r>
      <w:r w:rsidRPr="006C35FF">
        <w:rPr>
          <w:rFonts w:ascii="Times New Roman" w:eastAsiaTheme="minorEastAsia" w:hAnsi="Times New Roman"/>
          <w:color w:val="212121"/>
          <w:sz w:val="22"/>
          <w:szCs w:val="22"/>
        </w:rPr>
        <w:t xml:space="preserve">. </w:t>
      </w:r>
      <w:r w:rsidRPr="006C35FF">
        <w:rPr>
          <w:rFonts w:ascii="Times New Roman" w:hAnsi="Times New Roman"/>
          <w:sz w:val="22"/>
          <w:szCs w:val="22"/>
          <w:lang w:eastAsia="zh-CN"/>
        </w:rPr>
        <w:t>The project</w:t>
      </w:r>
      <w:r w:rsidRPr="006C35FF">
        <w:rPr>
          <w:rFonts w:ascii="Times New Roman" w:eastAsiaTheme="minorEastAsia" w:hAnsi="Times New Roman"/>
          <w:sz w:val="22"/>
          <w:szCs w:val="22"/>
          <w:lang w:eastAsia="zh-CN"/>
        </w:rPr>
        <w:t xml:space="preserve"> has selected</w:t>
      </w:r>
      <w:r w:rsidRPr="006C35FF">
        <w:rPr>
          <w:rFonts w:ascii="Times New Roman" w:hAnsi="Times New Roman"/>
          <w:sz w:val="22"/>
          <w:szCs w:val="22"/>
          <w:lang w:eastAsia="zh-CN"/>
        </w:rPr>
        <w:t xml:space="preserve"> </w:t>
      </w:r>
      <w:proofErr w:type="spellStart"/>
      <w:r w:rsidRPr="006C35FF">
        <w:rPr>
          <w:rFonts w:ascii="Times New Roman" w:hAnsi="Times New Roman"/>
          <w:sz w:val="22"/>
          <w:szCs w:val="22"/>
          <w:lang w:eastAsia="zh-CN"/>
        </w:rPr>
        <w:t>Yanchuan</w:t>
      </w:r>
      <w:proofErr w:type="spellEnd"/>
      <w:r w:rsidRPr="006C35FF">
        <w:rPr>
          <w:rFonts w:ascii="Times New Roman" w:hAnsi="Times New Roman"/>
          <w:sz w:val="22"/>
          <w:szCs w:val="22"/>
          <w:lang w:eastAsia="zh-CN"/>
        </w:rPr>
        <w:t xml:space="preserve"> County as a pilot to help underdeveloped communities to develop the self-development ability and to create an environment that enables women to participate in local economic growth, encouraging and supporting them to explore innovative ways to develop alternative livelihoods through featured crafts as well as improving their self-development capacities. This project will see community-based tourism industry as a carrier and platform to help expand the market for featured cultural products, hence creating new sources of income for </w:t>
      </w:r>
      <w:proofErr w:type="gramStart"/>
      <w:r w:rsidRPr="006C35FF">
        <w:rPr>
          <w:rFonts w:ascii="Times New Roman" w:hAnsi="Times New Roman"/>
          <w:sz w:val="22"/>
          <w:szCs w:val="22"/>
          <w:lang w:eastAsia="zh-CN"/>
        </w:rPr>
        <w:t>local residents</w:t>
      </w:r>
      <w:proofErr w:type="gramEnd"/>
      <w:r w:rsidRPr="006C35FF">
        <w:rPr>
          <w:rFonts w:ascii="Times New Roman" w:hAnsi="Times New Roman"/>
          <w:sz w:val="22"/>
          <w:szCs w:val="22"/>
          <w:lang w:eastAsia="zh-CN"/>
        </w:rPr>
        <w:t xml:space="preserve">, especially women and developing sustainable livelihood systems. </w:t>
      </w:r>
    </w:p>
    <w:p w:rsidR="007C5904" w:rsidRPr="006C35FF" w:rsidRDefault="007C5904" w:rsidP="007C5904">
      <w:pPr>
        <w:spacing w:line="360" w:lineRule="auto"/>
        <w:jc w:val="both"/>
        <w:rPr>
          <w:rFonts w:ascii="Times New Roman" w:eastAsiaTheme="minorEastAsia" w:hAnsi="Times New Roman"/>
          <w:sz w:val="22"/>
          <w:szCs w:val="22"/>
          <w:lang w:eastAsia="zh-CN"/>
        </w:rPr>
      </w:pPr>
    </w:p>
    <w:p w:rsidR="00144DD5" w:rsidRPr="006C35FF" w:rsidRDefault="00144DD5" w:rsidP="007C5904">
      <w:pPr>
        <w:spacing w:line="360" w:lineRule="auto"/>
        <w:jc w:val="both"/>
        <w:rPr>
          <w:rFonts w:ascii="Times New Roman" w:eastAsiaTheme="minorEastAsia" w:hAnsi="Times New Roman"/>
          <w:sz w:val="22"/>
          <w:szCs w:val="22"/>
          <w:lang w:eastAsia="zh-CN"/>
        </w:rPr>
      </w:pPr>
      <w:proofErr w:type="gramStart"/>
      <w:r w:rsidRPr="006C35FF">
        <w:rPr>
          <w:rFonts w:ascii="Times New Roman" w:hAnsi="Times New Roman"/>
          <w:sz w:val="22"/>
          <w:szCs w:val="22"/>
        </w:rPr>
        <w:t>In order to</w:t>
      </w:r>
      <w:proofErr w:type="gramEnd"/>
      <w:r w:rsidRPr="006C35FF">
        <w:rPr>
          <w:rFonts w:ascii="Times New Roman" w:hAnsi="Times New Roman"/>
          <w:sz w:val="22"/>
          <w:szCs w:val="22"/>
        </w:rPr>
        <w:t xml:space="preserve"> ensure the quality of </w:t>
      </w:r>
      <w:r w:rsidR="002E0C03" w:rsidRPr="006C35FF">
        <w:rPr>
          <w:rFonts w:ascii="Times New Roman" w:eastAsiaTheme="minorEastAsia" w:hAnsi="Times New Roman"/>
          <w:sz w:val="22"/>
          <w:szCs w:val="22"/>
          <w:lang w:eastAsia="zh-CN"/>
        </w:rPr>
        <w:t xml:space="preserve">the </w:t>
      </w:r>
      <w:r w:rsidRPr="006C35FF">
        <w:rPr>
          <w:rFonts w:ascii="Times New Roman" w:hAnsi="Times New Roman"/>
          <w:sz w:val="22"/>
          <w:szCs w:val="22"/>
        </w:rPr>
        <w:t>imp</w:t>
      </w:r>
      <w:r w:rsidR="002E0C03" w:rsidRPr="006C35FF">
        <w:rPr>
          <w:rFonts w:ascii="Times New Roman" w:hAnsi="Times New Roman"/>
          <w:sz w:val="22"/>
          <w:szCs w:val="22"/>
        </w:rPr>
        <w:t xml:space="preserve">lementation and </w:t>
      </w:r>
      <w:r w:rsidR="002E0C03" w:rsidRPr="006C35FF">
        <w:rPr>
          <w:rFonts w:ascii="Times New Roman" w:eastAsiaTheme="minorEastAsia" w:hAnsi="Times New Roman"/>
          <w:sz w:val="22"/>
          <w:szCs w:val="22"/>
          <w:lang w:eastAsia="zh-CN"/>
        </w:rPr>
        <w:t xml:space="preserve">enhance </w:t>
      </w:r>
      <w:r w:rsidRPr="006C35FF">
        <w:rPr>
          <w:rFonts w:ascii="Times New Roman" w:hAnsi="Times New Roman"/>
          <w:sz w:val="22"/>
          <w:szCs w:val="22"/>
        </w:rPr>
        <w:t>specialization and credibility</w:t>
      </w:r>
      <w:r w:rsidR="002E0C03" w:rsidRPr="006C35FF">
        <w:rPr>
          <w:rFonts w:ascii="Times New Roman" w:eastAsiaTheme="minorEastAsia" w:hAnsi="Times New Roman"/>
          <w:sz w:val="22"/>
          <w:szCs w:val="22"/>
          <w:lang w:eastAsia="zh-CN"/>
        </w:rPr>
        <w:t xml:space="preserve"> of the Project</w:t>
      </w:r>
      <w:r w:rsidR="002E0C03" w:rsidRPr="006C35FF">
        <w:rPr>
          <w:rFonts w:ascii="Times New Roman" w:hAnsi="Times New Roman"/>
          <w:sz w:val="22"/>
          <w:szCs w:val="22"/>
        </w:rPr>
        <w:t xml:space="preserve">, </w:t>
      </w:r>
      <w:r w:rsidR="002E0C03" w:rsidRPr="006C35FF">
        <w:rPr>
          <w:rFonts w:ascii="Times New Roman" w:eastAsiaTheme="minorEastAsia" w:hAnsi="Times New Roman"/>
          <w:sz w:val="22"/>
          <w:szCs w:val="22"/>
          <w:lang w:eastAsia="zh-CN"/>
        </w:rPr>
        <w:t>CWDF</w:t>
      </w:r>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 xml:space="preserve">has </w:t>
      </w:r>
      <w:r w:rsidRPr="006C35FF">
        <w:rPr>
          <w:rFonts w:ascii="Times New Roman" w:hAnsi="Times New Roman"/>
          <w:sz w:val="22"/>
          <w:szCs w:val="22"/>
        </w:rPr>
        <w:t>determine</w:t>
      </w:r>
      <w:r w:rsidRPr="006C35FF">
        <w:rPr>
          <w:rFonts w:ascii="Times New Roman" w:eastAsiaTheme="minorEastAsia" w:hAnsi="Times New Roman"/>
          <w:sz w:val="22"/>
          <w:szCs w:val="22"/>
          <w:lang w:eastAsia="zh-CN"/>
        </w:rPr>
        <w:t>d to partner with</w:t>
      </w:r>
      <w:r w:rsidRPr="006C35FF">
        <w:rPr>
          <w:rFonts w:ascii="Times New Roman" w:hAnsi="Times New Roman"/>
          <w:sz w:val="22"/>
          <w:szCs w:val="22"/>
        </w:rPr>
        <w:t xml:space="preserve"> the United Nations Development Programme (UNDP) and the China International </w:t>
      </w:r>
      <w:r w:rsidR="002E0C03" w:rsidRPr="006C35FF">
        <w:rPr>
          <w:rFonts w:ascii="Times New Roman" w:hAnsi="Times New Roman"/>
          <w:sz w:val="22"/>
          <w:szCs w:val="22"/>
        </w:rPr>
        <w:t>Centre</w:t>
      </w:r>
      <w:r w:rsidRPr="006C35FF">
        <w:rPr>
          <w:rFonts w:ascii="Times New Roman" w:hAnsi="Times New Roman"/>
          <w:sz w:val="22"/>
          <w:szCs w:val="22"/>
        </w:rPr>
        <w:t xml:space="preserve"> for Economic and Technical Exchange (</w:t>
      </w:r>
      <w:r w:rsidRPr="006C35FF">
        <w:rPr>
          <w:rFonts w:ascii="Times New Roman" w:eastAsiaTheme="minorEastAsia" w:hAnsi="Times New Roman"/>
          <w:sz w:val="22"/>
          <w:szCs w:val="22"/>
          <w:lang w:eastAsia="zh-CN"/>
        </w:rPr>
        <w:t>CICETE</w:t>
      </w:r>
      <w:r w:rsidRPr="006C35FF">
        <w:rPr>
          <w:rFonts w:ascii="Times New Roman" w:hAnsi="Times New Roman"/>
          <w:sz w:val="22"/>
          <w:szCs w:val="22"/>
        </w:rPr>
        <w:t>)</w:t>
      </w:r>
      <w:r w:rsidRPr="006C35FF">
        <w:rPr>
          <w:rFonts w:ascii="Times New Roman" w:eastAsiaTheme="minorEastAsia" w:hAnsi="Times New Roman"/>
          <w:sz w:val="22"/>
          <w:szCs w:val="22"/>
          <w:lang w:eastAsia="zh-CN"/>
        </w:rPr>
        <w:t xml:space="preserve">, who </w:t>
      </w:r>
      <w:r w:rsidR="002E0C03" w:rsidRPr="006C35FF">
        <w:rPr>
          <w:rFonts w:ascii="Times New Roman" w:eastAsiaTheme="minorEastAsia" w:hAnsi="Times New Roman"/>
          <w:sz w:val="22"/>
          <w:szCs w:val="22"/>
          <w:lang w:eastAsia="zh-CN"/>
        </w:rPr>
        <w:t>will</w:t>
      </w:r>
      <w:r w:rsidRPr="006C35FF">
        <w:rPr>
          <w:rFonts w:ascii="Times New Roman" w:eastAsiaTheme="minorEastAsia" w:hAnsi="Times New Roman"/>
          <w:sz w:val="22"/>
          <w:szCs w:val="22"/>
          <w:lang w:eastAsia="zh-CN"/>
        </w:rPr>
        <w:t xml:space="preserve"> the major implementers of the </w:t>
      </w:r>
      <w:r w:rsidR="002E0C03" w:rsidRPr="006C35FF">
        <w:rPr>
          <w:rFonts w:ascii="Times New Roman" w:eastAsiaTheme="minorEastAsia" w:hAnsi="Times New Roman"/>
          <w:sz w:val="22"/>
          <w:szCs w:val="22"/>
          <w:lang w:eastAsia="zh-CN"/>
        </w:rPr>
        <w:t>Project</w:t>
      </w:r>
      <w:r w:rsidRPr="006C35FF">
        <w:rPr>
          <w:rFonts w:ascii="Times New Roman" w:eastAsiaTheme="minorEastAsia" w:hAnsi="Times New Roman"/>
          <w:sz w:val="22"/>
          <w:szCs w:val="22"/>
          <w:lang w:eastAsia="zh-CN"/>
        </w:rPr>
        <w:t>.</w:t>
      </w:r>
    </w:p>
    <w:p w:rsidR="00144DD5" w:rsidRPr="006C35FF" w:rsidRDefault="00144DD5" w:rsidP="007C5904">
      <w:pPr>
        <w:spacing w:line="360" w:lineRule="auto"/>
        <w:ind w:firstLineChars="131" w:firstLine="288"/>
        <w:rPr>
          <w:rFonts w:ascii="Times New Roman" w:eastAsiaTheme="minorEastAsia" w:hAnsi="Times New Roman"/>
          <w:sz w:val="22"/>
          <w:szCs w:val="22"/>
          <w:lang w:val="en-US" w:eastAsia="zh-CN"/>
        </w:rPr>
      </w:pPr>
    </w:p>
    <w:p w:rsidR="001514B1" w:rsidRPr="006C35FF" w:rsidRDefault="001514B1" w:rsidP="001514B1">
      <w:pPr>
        <w:pStyle w:val="ListParagraph"/>
        <w:numPr>
          <w:ilvl w:val="0"/>
          <w:numId w:val="12"/>
        </w:numPr>
        <w:spacing w:line="360" w:lineRule="auto"/>
        <w:ind w:firstLineChars="0"/>
        <w:rPr>
          <w:rFonts w:ascii="Times New Roman" w:eastAsia="仿宋" w:hAnsi="Times New Roman"/>
          <w:b/>
          <w:sz w:val="22"/>
          <w:szCs w:val="22"/>
          <w:lang w:eastAsia="zh-CN"/>
        </w:rPr>
      </w:pPr>
      <w:r w:rsidRPr="006C35FF">
        <w:rPr>
          <w:rFonts w:ascii="Times New Roman" w:eastAsia="仿宋" w:hAnsi="Times New Roman"/>
          <w:b/>
          <w:sz w:val="22"/>
          <w:szCs w:val="22"/>
          <w:lang w:eastAsia="zh-CN"/>
        </w:rPr>
        <w:t>Progress</w:t>
      </w:r>
    </w:p>
    <w:p w:rsidR="00773E40" w:rsidRPr="006C35FF" w:rsidRDefault="00773E40" w:rsidP="001514B1">
      <w:pPr>
        <w:spacing w:line="360" w:lineRule="auto"/>
        <w:rPr>
          <w:rFonts w:ascii="Times New Roman" w:eastAsia="仿宋" w:hAnsi="Times New Roman"/>
          <w:sz w:val="22"/>
          <w:szCs w:val="22"/>
          <w:lang w:eastAsia="zh-CN"/>
        </w:rPr>
      </w:pPr>
      <w:r w:rsidRPr="006C35FF">
        <w:rPr>
          <w:rFonts w:ascii="Times New Roman" w:eastAsia="仿宋" w:hAnsi="仿宋"/>
          <w:sz w:val="22"/>
          <w:szCs w:val="22"/>
          <w:lang w:eastAsia="zh-CN"/>
        </w:rPr>
        <w:t>项目的核心具体目标是</w:t>
      </w:r>
      <w:r w:rsidRPr="006C35FF">
        <w:rPr>
          <w:rFonts w:ascii="Times New Roman" w:eastAsia="仿宋" w:hAnsi="Times New Roman"/>
          <w:sz w:val="22"/>
          <w:szCs w:val="22"/>
          <w:lang w:eastAsia="zh-CN"/>
        </w:rPr>
        <w:t>3</w:t>
      </w:r>
      <w:r w:rsidRPr="006C35FF">
        <w:rPr>
          <w:rFonts w:ascii="Times New Roman" w:eastAsia="仿宋" w:hAnsi="仿宋"/>
          <w:sz w:val="22"/>
          <w:szCs w:val="22"/>
          <w:lang w:eastAsia="zh-CN"/>
        </w:rPr>
        <w:t>年完成</w:t>
      </w:r>
      <w:r w:rsidRPr="006C35FF">
        <w:rPr>
          <w:rFonts w:ascii="Times New Roman" w:eastAsia="仿宋" w:hAnsi="Times New Roman"/>
          <w:sz w:val="22"/>
          <w:szCs w:val="22"/>
          <w:lang w:eastAsia="zh-CN"/>
        </w:rPr>
        <w:t>1500</w:t>
      </w:r>
      <w:r w:rsidRPr="006C35FF">
        <w:rPr>
          <w:rFonts w:ascii="Times New Roman" w:eastAsia="仿宋" w:hAnsi="仿宋"/>
          <w:sz w:val="22"/>
          <w:szCs w:val="22"/>
          <w:lang w:eastAsia="zh-CN"/>
        </w:rPr>
        <w:t>人次直接参与者的培育，及帮助现有合作社拓展渠道，形成可持续的布堆画产业链。为顺利完成以上具体目标，</w:t>
      </w:r>
      <w:r w:rsidR="00A04781" w:rsidRPr="006C35FF">
        <w:rPr>
          <w:rFonts w:ascii="Times New Roman" w:eastAsia="仿宋" w:hAnsi="仿宋"/>
          <w:sz w:val="22"/>
          <w:szCs w:val="22"/>
          <w:lang w:eastAsia="zh-CN"/>
        </w:rPr>
        <w:t>项目自</w:t>
      </w:r>
      <w:r w:rsidRPr="006C35FF">
        <w:rPr>
          <w:rFonts w:ascii="Times New Roman" w:eastAsia="仿宋" w:hAnsi="Times New Roman"/>
          <w:sz w:val="22"/>
          <w:szCs w:val="22"/>
          <w:lang w:eastAsia="zh-CN"/>
        </w:rPr>
        <w:t>2018</w:t>
      </w:r>
      <w:r w:rsidRPr="006C35FF">
        <w:rPr>
          <w:rFonts w:ascii="Times New Roman" w:eastAsia="仿宋" w:hAnsi="仿宋"/>
          <w:sz w:val="22"/>
          <w:szCs w:val="22"/>
          <w:lang w:eastAsia="zh-CN"/>
        </w:rPr>
        <w:t>年</w:t>
      </w:r>
      <w:r w:rsidR="001514B1" w:rsidRPr="006C35FF">
        <w:rPr>
          <w:rFonts w:ascii="Times New Roman" w:eastAsia="仿宋" w:hAnsi="Times New Roman"/>
          <w:sz w:val="22"/>
          <w:szCs w:val="22"/>
          <w:lang w:eastAsia="zh-CN"/>
        </w:rPr>
        <w:t>4</w:t>
      </w:r>
      <w:r w:rsidRPr="006C35FF">
        <w:rPr>
          <w:rFonts w:ascii="Times New Roman" w:eastAsia="仿宋" w:hAnsi="仿宋"/>
          <w:sz w:val="22"/>
          <w:szCs w:val="22"/>
          <w:lang w:eastAsia="zh-CN"/>
        </w:rPr>
        <w:t>月</w:t>
      </w:r>
      <w:r w:rsidR="00A04781" w:rsidRPr="006C35FF">
        <w:rPr>
          <w:rFonts w:ascii="Times New Roman" w:eastAsia="仿宋" w:hAnsi="仿宋"/>
          <w:sz w:val="22"/>
          <w:szCs w:val="22"/>
          <w:lang w:eastAsia="zh-CN"/>
        </w:rPr>
        <w:t>正式开展实施工作以来，截止到</w:t>
      </w:r>
      <w:r w:rsidRPr="006C35FF">
        <w:rPr>
          <w:rFonts w:ascii="Times New Roman" w:eastAsia="仿宋" w:hAnsi="Times New Roman"/>
          <w:sz w:val="22"/>
          <w:szCs w:val="22"/>
          <w:lang w:eastAsia="zh-CN"/>
        </w:rPr>
        <w:t>11</w:t>
      </w:r>
      <w:r w:rsidR="00A04781" w:rsidRPr="006C35FF">
        <w:rPr>
          <w:rFonts w:ascii="Times New Roman" w:eastAsia="仿宋" w:hAnsi="仿宋"/>
          <w:sz w:val="22"/>
          <w:szCs w:val="22"/>
          <w:lang w:eastAsia="zh-CN"/>
        </w:rPr>
        <w:t>月，已</w:t>
      </w:r>
      <w:r w:rsidRPr="006C35FF">
        <w:rPr>
          <w:rFonts w:ascii="Times New Roman" w:eastAsia="仿宋" w:hAnsi="仿宋"/>
          <w:sz w:val="22"/>
          <w:szCs w:val="22"/>
          <w:lang w:eastAsia="zh-CN"/>
        </w:rPr>
        <w:t>开展了调研、运营搭建、启动、培训、研发等一系列工作及活动。具体内容如下：</w:t>
      </w:r>
    </w:p>
    <w:p w:rsidR="001514B1" w:rsidRPr="006C35FF" w:rsidRDefault="001514B1" w:rsidP="001514B1">
      <w:pPr>
        <w:spacing w:line="360" w:lineRule="auto"/>
        <w:jc w:val="both"/>
        <w:rPr>
          <w:rFonts w:ascii="Times New Roman" w:eastAsiaTheme="minorEastAsia" w:hAnsi="Times New Roman"/>
          <w:sz w:val="22"/>
          <w:szCs w:val="22"/>
          <w:lang w:eastAsia="zh-CN"/>
        </w:rPr>
      </w:pPr>
      <w:r w:rsidRPr="006C35FF">
        <w:rPr>
          <w:rFonts w:ascii="Times New Roman" w:hAnsi="Times New Roman"/>
          <w:sz w:val="22"/>
          <w:szCs w:val="22"/>
          <w:lang w:eastAsia="zh-CN"/>
        </w:rPr>
        <w:t xml:space="preserve">The core objective of the project is to </w:t>
      </w:r>
      <w:r w:rsidRPr="006C35FF">
        <w:rPr>
          <w:rFonts w:ascii="Times New Roman" w:eastAsiaTheme="minorEastAsia" w:hAnsi="Times New Roman"/>
          <w:sz w:val="22"/>
          <w:szCs w:val="22"/>
          <w:lang w:eastAsia="zh-CN"/>
        </w:rPr>
        <w:t>directly benefit</w:t>
      </w:r>
      <w:r w:rsidRPr="006C35FF">
        <w:rPr>
          <w:rFonts w:ascii="Times New Roman" w:hAnsi="Times New Roman"/>
          <w:sz w:val="22"/>
          <w:szCs w:val="22"/>
          <w:lang w:eastAsia="zh-CN"/>
        </w:rPr>
        <w:t xml:space="preserve"> 1,500 participants in three years, and to help existing cooperatives expand channels and form a sustainable industrial chain. </w:t>
      </w:r>
      <w:proofErr w:type="gramStart"/>
      <w:r w:rsidRPr="006C35FF">
        <w:rPr>
          <w:rFonts w:ascii="Times New Roman" w:hAnsi="Times New Roman"/>
          <w:sz w:val="22"/>
          <w:szCs w:val="22"/>
        </w:rPr>
        <w:t>In order to</w:t>
      </w:r>
      <w:proofErr w:type="gramEnd"/>
      <w:r w:rsidRPr="006C35FF">
        <w:rPr>
          <w:rFonts w:ascii="Times New Roman" w:hAnsi="Times New Roman"/>
          <w:sz w:val="22"/>
          <w:szCs w:val="22"/>
        </w:rPr>
        <w:t xml:space="preserve"> successfully </w:t>
      </w:r>
      <w:r w:rsidRPr="006C35FF">
        <w:rPr>
          <w:rFonts w:ascii="Times New Roman" w:eastAsiaTheme="minorEastAsia" w:hAnsi="Times New Roman"/>
          <w:sz w:val="22"/>
          <w:szCs w:val="22"/>
          <w:lang w:eastAsia="zh-CN"/>
        </w:rPr>
        <w:t>achieve</w:t>
      </w:r>
      <w:r w:rsidRPr="006C35FF">
        <w:rPr>
          <w:rFonts w:ascii="Times New Roman" w:hAnsi="Times New Roman"/>
          <w:sz w:val="22"/>
          <w:szCs w:val="22"/>
        </w:rPr>
        <w:t xml:space="preserve"> the above specific objectives, since </w:t>
      </w:r>
      <w:r w:rsidRPr="006C35FF">
        <w:rPr>
          <w:rFonts w:ascii="Times New Roman" w:eastAsiaTheme="minorEastAsia" w:hAnsi="Times New Roman"/>
          <w:sz w:val="22"/>
          <w:szCs w:val="22"/>
          <w:lang w:eastAsia="zh-CN"/>
        </w:rPr>
        <w:t xml:space="preserve">from April when </w:t>
      </w:r>
      <w:r w:rsidRPr="006C35FF">
        <w:rPr>
          <w:rFonts w:ascii="Times New Roman" w:hAnsi="Times New Roman"/>
          <w:sz w:val="22"/>
          <w:szCs w:val="22"/>
        </w:rPr>
        <w:t xml:space="preserve">the project </w:t>
      </w:r>
      <w:r w:rsidRPr="006C35FF">
        <w:rPr>
          <w:rFonts w:ascii="Times New Roman" w:eastAsiaTheme="minorEastAsia" w:hAnsi="Times New Roman"/>
          <w:sz w:val="22"/>
          <w:szCs w:val="22"/>
          <w:lang w:eastAsia="zh-CN"/>
        </w:rPr>
        <w:t xml:space="preserve">started formulating to </w:t>
      </w:r>
      <w:r w:rsidRPr="006C35FF">
        <w:rPr>
          <w:rFonts w:ascii="Times New Roman" w:hAnsi="Times New Roman"/>
          <w:sz w:val="22"/>
          <w:szCs w:val="22"/>
        </w:rPr>
        <w:t xml:space="preserve">November, a series of activities such as </w:t>
      </w:r>
      <w:r w:rsidR="00442F7B" w:rsidRPr="006C35FF">
        <w:rPr>
          <w:rFonts w:ascii="Times New Roman" w:eastAsiaTheme="minorEastAsia" w:hAnsi="Times New Roman"/>
          <w:sz w:val="22"/>
          <w:szCs w:val="22"/>
          <w:lang w:eastAsia="zh-CN"/>
        </w:rPr>
        <w:t>project scoping and formulation, project launch</w:t>
      </w:r>
      <w:r w:rsidRPr="006C35FF">
        <w:rPr>
          <w:rFonts w:ascii="Times New Roman" w:hAnsi="Times New Roman"/>
          <w:sz w:val="22"/>
          <w:szCs w:val="22"/>
        </w:rPr>
        <w:t xml:space="preserve">, </w:t>
      </w:r>
      <w:r w:rsidR="00442F7B" w:rsidRPr="006C35FF">
        <w:rPr>
          <w:rFonts w:ascii="Times New Roman" w:eastAsiaTheme="minorEastAsia" w:hAnsi="Times New Roman"/>
          <w:sz w:val="22"/>
          <w:szCs w:val="22"/>
          <w:lang w:eastAsia="zh-CN"/>
        </w:rPr>
        <w:t xml:space="preserve">baseline survey, </w:t>
      </w:r>
      <w:r w:rsidRPr="006C35FF">
        <w:rPr>
          <w:rFonts w:ascii="Times New Roman" w:hAnsi="Times New Roman"/>
          <w:sz w:val="22"/>
          <w:szCs w:val="22"/>
        </w:rPr>
        <w:t xml:space="preserve">training, and </w:t>
      </w:r>
      <w:r w:rsidR="00442F7B" w:rsidRPr="006C35FF">
        <w:rPr>
          <w:rFonts w:ascii="Times New Roman" w:eastAsiaTheme="minorEastAsia" w:hAnsi="Times New Roman"/>
          <w:sz w:val="22"/>
          <w:szCs w:val="22"/>
          <w:lang w:eastAsia="zh-CN"/>
        </w:rPr>
        <w:t xml:space="preserve">development of new products </w:t>
      </w:r>
      <w:r w:rsidRPr="006C35FF">
        <w:rPr>
          <w:rFonts w:ascii="Times New Roman" w:hAnsi="Times New Roman"/>
          <w:sz w:val="22"/>
          <w:szCs w:val="22"/>
        </w:rPr>
        <w:t>have been carried out. The details are as follows:</w:t>
      </w:r>
    </w:p>
    <w:p w:rsidR="007C5904" w:rsidRPr="006C35FF" w:rsidRDefault="007C5904" w:rsidP="001514B1">
      <w:pPr>
        <w:spacing w:line="360" w:lineRule="auto"/>
        <w:jc w:val="both"/>
        <w:rPr>
          <w:rFonts w:ascii="Times New Roman" w:eastAsiaTheme="minorEastAsia" w:hAnsi="Times New Roman"/>
          <w:sz w:val="22"/>
          <w:szCs w:val="22"/>
          <w:lang w:eastAsia="zh-CN"/>
        </w:rPr>
      </w:pPr>
    </w:p>
    <w:p w:rsidR="00773E40" w:rsidRPr="006C35FF" w:rsidRDefault="00442F7B" w:rsidP="007C5904">
      <w:pPr>
        <w:pStyle w:val="ListParagraph"/>
        <w:numPr>
          <w:ilvl w:val="0"/>
          <w:numId w:val="13"/>
        </w:numPr>
        <w:spacing w:line="360" w:lineRule="auto"/>
        <w:ind w:left="709" w:firstLineChars="0" w:hanging="709"/>
        <w:rPr>
          <w:rFonts w:ascii="Times New Roman" w:eastAsia="黑体" w:hAnsi="Times New Roman"/>
          <w:b/>
          <w:sz w:val="22"/>
          <w:szCs w:val="22"/>
          <w:lang w:eastAsia="zh-CN"/>
        </w:rPr>
      </w:pPr>
      <w:r w:rsidRPr="006C35FF">
        <w:rPr>
          <w:rFonts w:ascii="Times New Roman" w:eastAsia="黑体" w:hAnsi="Times New Roman"/>
          <w:b/>
          <w:sz w:val="22"/>
          <w:szCs w:val="22"/>
          <w:lang w:eastAsia="zh-CN"/>
        </w:rPr>
        <w:t>Project formulation and situation analysis</w:t>
      </w:r>
    </w:p>
    <w:p w:rsidR="00D96D16" w:rsidRPr="006C35FF" w:rsidRDefault="00D96D16" w:rsidP="007C5904">
      <w:pPr>
        <w:spacing w:line="360" w:lineRule="auto"/>
        <w:jc w:val="both"/>
        <w:rPr>
          <w:rFonts w:ascii="Times New Roman" w:eastAsia="仿宋" w:hAnsi="Times New Roman"/>
          <w:sz w:val="22"/>
          <w:szCs w:val="22"/>
          <w:lang w:eastAsia="zh-CN"/>
        </w:rPr>
      </w:pPr>
      <w:proofErr w:type="gramStart"/>
      <w:r w:rsidRPr="006C35FF">
        <w:rPr>
          <w:rFonts w:ascii="Times New Roman" w:hAnsi="Times New Roman"/>
          <w:sz w:val="22"/>
          <w:szCs w:val="22"/>
        </w:rPr>
        <w:t>In order to</w:t>
      </w:r>
      <w:proofErr w:type="gramEnd"/>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 xml:space="preserve">get understanding of the current </w:t>
      </w:r>
      <w:r w:rsidRPr="006C35FF">
        <w:rPr>
          <w:rFonts w:ascii="Times New Roman" w:hAnsi="Times New Roman"/>
          <w:sz w:val="22"/>
          <w:szCs w:val="22"/>
        </w:rPr>
        <w:t xml:space="preserve">status </w:t>
      </w:r>
      <w:r w:rsidRPr="006C35FF">
        <w:rPr>
          <w:rFonts w:ascii="Times New Roman" w:eastAsiaTheme="minorEastAsia" w:hAnsi="Times New Roman"/>
          <w:sz w:val="22"/>
          <w:szCs w:val="22"/>
          <w:lang w:eastAsia="zh-CN"/>
        </w:rPr>
        <w:t xml:space="preserve">of local </w:t>
      </w:r>
      <w:r w:rsidR="005A2267" w:rsidRPr="006C35FF">
        <w:rPr>
          <w:rFonts w:ascii="Times New Roman" w:eastAsiaTheme="minorEastAsia" w:hAnsi="Times New Roman"/>
          <w:sz w:val="22"/>
          <w:szCs w:val="22"/>
          <w:lang w:eastAsia="zh-CN"/>
        </w:rPr>
        <w:t>patchwork cloth</w:t>
      </w:r>
      <w:r w:rsidRPr="006C35FF">
        <w:rPr>
          <w:rFonts w:ascii="Times New Roman" w:eastAsiaTheme="minorEastAsia" w:hAnsi="Times New Roman"/>
          <w:sz w:val="22"/>
          <w:szCs w:val="22"/>
          <w:lang w:eastAsia="zh-CN"/>
        </w:rPr>
        <w:t xml:space="preserve"> painting</w:t>
      </w:r>
      <w:r w:rsidR="005A2267" w:rsidRPr="006C35FF">
        <w:rPr>
          <w:rFonts w:ascii="Times New Roman" w:hAnsi="Times New Roman"/>
          <w:sz w:val="22"/>
          <w:szCs w:val="22"/>
        </w:rPr>
        <w:t xml:space="preserve"> in </w:t>
      </w:r>
      <w:proofErr w:type="spellStart"/>
      <w:r w:rsidR="005A2267" w:rsidRPr="006C35FF">
        <w:rPr>
          <w:rFonts w:ascii="Times New Roman" w:hAnsi="Times New Roman"/>
          <w:sz w:val="22"/>
          <w:szCs w:val="22"/>
        </w:rPr>
        <w:t>Yanchuan</w:t>
      </w:r>
      <w:proofErr w:type="spellEnd"/>
      <w:r w:rsidR="005A2267" w:rsidRPr="006C35FF">
        <w:rPr>
          <w:rFonts w:ascii="Times New Roman" w:hAnsi="Times New Roman"/>
          <w:sz w:val="22"/>
          <w:szCs w:val="22"/>
        </w:rPr>
        <w:t xml:space="preserve">, the project </w:t>
      </w:r>
      <w:r w:rsidR="005A2267" w:rsidRPr="006C35FF">
        <w:rPr>
          <w:rFonts w:ascii="Times New Roman" w:eastAsiaTheme="minorEastAsia" w:hAnsi="Times New Roman"/>
          <w:sz w:val="22"/>
          <w:szCs w:val="22"/>
          <w:lang w:eastAsia="zh-CN"/>
        </w:rPr>
        <w:t xml:space="preserve">organize three field investigations </w:t>
      </w:r>
      <w:r w:rsidR="006C35FF" w:rsidRPr="006C35FF">
        <w:rPr>
          <w:rFonts w:ascii="Times New Roman" w:eastAsiaTheme="minorEastAsia" w:hAnsi="Times New Roman"/>
          <w:sz w:val="22"/>
          <w:szCs w:val="22"/>
          <w:lang w:eastAsia="zh-CN"/>
        </w:rPr>
        <w:t xml:space="preserve">respectively </w:t>
      </w:r>
      <w:r w:rsidR="006C35FF" w:rsidRPr="006C35FF">
        <w:rPr>
          <w:rFonts w:ascii="Times New Roman" w:hAnsi="Times New Roman"/>
          <w:sz w:val="22"/>
          <w:szCs w:val="22"/>
        </w:rPr>
        <w:t>in</w:t>
      </w:r>
      <w:r w:rsidRPr="006C35FF">
        <w:rPr>
          <w:rFonts w:ascii="Times New Roman" w:hAnsi="Times New Roman"/>
          <w:sz w:val="22"/>
          <w:szCs w:val="22"/>
        </w:rPr>
        <w:t xml:space="preserve"> April, July</w:t>
      </w:r>
      <w:r w:rsidR="00A93FFD" w:rsidRPr="006C35FF">
        <w:rPr>
          <w:rFonts w:ascii="Times New Roman" w:hAnsi="Times New Roman"/>
          <w:sz w:val="22"/>
          <w:szCs w:val="22"/>
        </w:rPr>
        <w:t xml:space="preserve"> and October 2018</w:t>
      </w:r>
      <w:r w:rsidR="00A93FFD" w:rsidRPr="006C35FF">
        <w:rPr>
          <w:rFonts w:ascii="Times New Roman" w:eastAsiaTheme="minorEastAsia" w:hAnsi="Times New Roman"/>
          <w:sz w:val="22"/>
          <w:szCs w:val="22"/>
          <w:lang w:eastAsia="zh-CN"/>
        </w:rPr>
        <w:t>, with participation of experts in different areas</w:t>
      </w:r>
      <w:r w:rsidRPr="006C35FF">
        <w:rPr>
          <w:rFonts w:ascii="Times New Roman" w:hAnsi="Times New Roman"/>
          <w:sz w:val="22"/>
          <w:szCs w:val="22"/>
        </w:rPr>
        <w:t xml:space="preserve">. </w:t>
      </w:r>
      <w:r w:rsidR="00A93FFD" w:rsidRPr="006C35FF">
        <w:rPr>
          <w:rFonts w:ascii="Times New Roman" w:eastAsiaTheme="minorEastAsia" w:hAnsi="Times New Roman"/>
          <w:sz w:val="22"/>
          <w:szCs w:val="22"/>
          <w:lang w:eastAsia="zh-CN"/>
        </w:rPr>
        <w:t>The different government sectors, targeted women beneficiaries and local crafts organizations were visited. The</w:t>
      </w:r>
      <w:r w:rsidR="00A93FFD" w:rsidRPr="006C35FF">
        <w:rPr>
          <w:rFonts w:ascii="Times New Roman" w:hAnsi="Times New Roman"/>
          <w:sz w:val="22"/>
          <w:szCs w:val="22"/>
        </w:rPr>
        <w:t xml:space="preserve"> advantages and </w:t>
      </w:r>
      <w:r w:rsidR="00A93FFD" w:rsidRPr="006C35FF">
        <w:rPr>
          <w:rFonts w:ascii="Times New Roman" w:eastAsiaTheme="minorEastAsia" w:hAnsi="Times New Roman"/>
          <w:sz w:val="22"/>
          <w:szCs w:val="22"/>
          <w:lang w:eastAsia="zh-CN"/>
        </w:rPr>
        <w:t>weakness</w:t>
      </w:r>
      <w:r w:rsidRPr="006C35FF">
        <w:rPr>
          <w:rFonts w:ascii="Times New Roman" w:hAnsi="Times New Roman"/>
          <w:sz w:val="22"/>
          <w:szCs w:val="22"/>
        </w:rPr>
        <w:t>, oppor</w:t>
      </w:r>
      <w:r w:rsidR="00A93FFD" w:rsidRPr="006C35FF">
        <w:rPr>
          <w:rFonts w:ascii="Times New Roman" w:hAnsi="Times New Roman"/>
          <w:sz w:val="22"/>
          <w:szCs w:val="22"/>
        </w:rPr>
        <w:t xml:space="preserve">tunities </w:t>
      </w:r>
      <w:r w:rsidR="00A93FFD" w:rsidRPr="006C35FF">
        <w:rPr>
          <w:rFonts w:ascii="Times New Roman" w:hAnsi="Times New Roman"/>
          <w:sz w:val="22"/>
          <w:szCs w:val="22"/>
        </w:rPr>
        <w:lastRenderedPageBreak/>
        <w:t xml:space="preserve">and challenges </w:t>
      </w:r>
      <w:r w:rsidR="00A93FFD" w:rsidRPr="006C35FF">
        <w:rPr>
          <w:rFonts w:ascii="Times New Roman" w:eastAsiaTheme="minorEastAsia" w:hAnsi="Times New Roman"/>
          <w:sz w:val="22"/>
          <w:szCs w:val="22"/>
          <w:lang w:eastAsia="zh-CN"/>
        </w:rPr>
        <w:t xml:space="preserve">for the preservation and development of patchwork cloth painting and other folk handicrafts were </w:t>
      </w:r>
      <w:proofErr w:type="spellStart"/>
      <w:r w:rsidR="00A93FFD" w:rsidRPr="006C35FF">
        <w:rPr>
          <w:rFonts w:ascii="Times New Roman" w:eastAsiaTheme="minorEastAsia" w:hAnsi="Times New Roman"/>
          <w:sz w:val="22"/>
          <w:szCs w:val="22"/>
          <w:lang w:eastAsia="zh-CN"/>
        </w:rPr>
        <w:t>analyzed</w:t>
      </w:r>
      <w:proofErr w:type="spellEnd"/>
      <w:r w:rsidR="00A93FFD" w:rsidRPr="006C35FF">
        <w:rPr>
          <w:rFonts w:ascii="Times New Roman" w:hAnsi="Times New Roman"/>
          <w:sz w:val="22"/>
          <w:szCs w:val="22"/>
        </w:rPr>
        <w:t xml:space="preserve">, and </w:t>
      </w:r>
      <w:r w:rsidR="00A93FFD" w:rsidRPr="006C35FF">
        <w:rPr>
          <w:rFonts w:ascii="Times New Roman" w:eastAsiaTheme="minorEastAsia" w:hAnsi="Times New Roman"/>
          <w:sz w:val="22"/>
          <w:szCs w:val="22"/>
          <w:lang w:eastAsia="zh-CN"/>
        </w:rPr>
        <w:t>the potential and needs were identified</w:t>
      </w:r>
      <w:r w:rsidRPr="006C35FF">
        <w:rPr>
          <w:rFonts w:ascii="Times New Roman" w:hAnsi="Times New Roman"/>
          <w:sz w:val="22"/>
          <w:szCs w:val="22"/>
        </w:rPr>
        <w:t>.</w:t>
      </w:r>
    </w:p>
    <w:p w:rsidR="00974878" w:rsidRPr="006C35FF" w:rsidRDefault="00974878" w:rsidP="002F74D1">
      <w:pPr>
        <w:spacing w:line="360" w:lineRule="auto"/>
        <w:rPr>
          <w:rFonts w:ascii="Times New Roman" w:eastAsia="黑体" w:hAnsi="Times New Roman"/>
          <w:sz w:val="22"/>
          <w:szCs w:val="22"/>
          <w:lang w:eastAsia="zh-CN"/>
        </w:rPr>
      </w:pPr>
    </w:p>
    <w:p w:rsidR="00A93FFD" w:rsidRPr="006C35FF" w:rsidRDefault="00A93FFD" w:rsidP="002651BC">
      <w:pPr>
        <w:spacing w:line="360" w:lineRule="auto"/>
        <w:rPr>
          <w:rFonts w:ascii="Times New Roman" w:eastAsia="仿宋" w:hAnsi="Times New Roman"/>
          <w:noProof/>
          <w:sz w:val="22"/>
          <w:szCs w:val="22"/>
          <w:lang w:val="en-US" w:eastAsia="zh-CN"/>
        </w:rPr>
      </w:pPr>
      <w:r w:rsidRPr="006C35FF">
        <w:rPr>
          <w:rFonts w:ascii="Times New Roman" w:eastAsia="仿宋" w:hAnsi="Times New Roman"/>
          <w:noProof/>
          <w:sz w:val="22"/>
          <w:szCs w:val="22"/>
          <w:lang w:val="en-US" w:eastAsia="zh-CN"/>
        </w:rPr>
        <w:t>The key findings through the above-mentioned investigaions are summarized as follows:</w:t>
      </w:r>
    </w:p>
    <w:p w:rsidR="002651BC" w:rsidRPr="006C35FF" w:rsidRDefault="002651BC" w:rsidP="002651BC">
      <w:pPr>
        <w:spacing w:line="360" w:lineRule="auto"/>
        <w:rPr>
          <w:rFonts w:ascii="Times New Roman" w:eastAsia="仿宋" w:hAnsi="Times New Roman"/>
          <w:noProof/>
          <w:sz w:val="22"/>
          <w:szCs w:val="22"/>
          <w:lang w:val="en-US" w:eastAsia="zh-CN"/>
        </w:rPr>
      </w:pPr>
    </w:p>
    <w:p w:rsidR="00A93FFD" w:rsidRPr="006C35FF" w:rsidRDefault="002651BC" w:rsidP="005E0D8F">
      <w:pPr>
        <w:spacing w:line="360" w:lineRule="auto"/>
        <w:rPr>
          <w:rFonts w:ascii="Times New Roman" w:eastAsia="仿宋" w:hAnsi="Times New Roman"/>
          <w:noProof/>
          <w:sz w:val="22"/>
          <w:szCs w:val="22"/>
          <w:lang w:val="en-US" w:eastAsia="zh-CN"/>
        </w:rPr>
      </w:pPr>
      <w:r w:rsidRPr="006C35FF">
        <w:rPr>
          <w:rFonts w:ascii="Times New Roman" w:eastAsiaTheme="minorEastAsia" w:hAnsi="Times New Roman" w:hint="eastAsia"/>
          <w:sz w:val="22"/>
          <w:szCs w:val="22"/>
          <w:lang w:eastAsia="zh-CN"/>
        </w:rPr>
        <w:t xml:space="preserve">-  </w:t>
      </w:r>
      <w:r w:rsidR="00A93FFD" w:rsidRPr="006C35FF">
        <w:rPr>
          <w:rFonts w:ascii="Times New Roman" w:hAnsi="Times New Roman"/>
          <w:sz w:val="22"/>
          <w:szCs w:val="22"/>
        </w:rPr>
        <w:t xml:space="preserve">There </w:t>
      </w:r>
      <w:proofErr w:type="gramStart"/>
      <w:r w:rsidR="00A93FFD" w:rsidRPr="006C35FF">
        <w:rPr>
          <w:rFonts w:ascii="Times New Roman" w:hAnsi="Times New Roman"/>
          <w:sz w:val="22"/>
          <w:szCs w:val="22"/>
        </w:rPr>
        <w:t>are</w:t>
      </w:r>
      <w:proofErr w:type="gramEnd"/>
      <w:r w:rsidR="00A93FFD" w:rsidRPr="006C35FF">
        <w:rPr>
          <w:rFonts w:ascii="Times New Roman" w:hAnsi="Times New Roman"/>
          <w:sz w:val="22"/>
          <w:szCs w:val="22"/>
        </w:rPr>
        <w:t xml:space="preserve"> consensus, </w:t>
      </w:r>
      <w:r w:rsidR="00A93FFD" w:rsidRPr="006C35FF">
        <w:rPr>
          <w:rFonts w:ascii="Times New Roman" w:eastAsiaTheme="minorEastAsia" w:hAnsi="Times New Roman"/>
          <w:sz w:val="22"/>
          <w:szCs w:val="22"/>
          <w:lang w:eastAsia="zh-CN"/>
        </w:rPr>
        <w:t>development basis</w:t>
      </w:r>
      <w:r w:rsidR="00A93FFD" w:rsidRPr="006C35FF">
        <w:rPr>
          <w:rFonts w:ascii="Times New Roman" w:hAnsi="Times New Roman"/>
          <w:sz w:val="22"/>
          <w:szCs w:val="22"/>
        </w:rPr>
        <w:t xml:space="preserve">, government support </w:t>
      </w:r>
      <w:r w:rsidR="00A93FFD" w:rsidRPr="006C35FF">
        <w:rPr>
          <w:rFonts w:ascii="Times New Roman" w:eastAsiaTheme="minorEastAsia" w:hAnsi="Times New Roman"/>
          <w:sz w:val="22"/>
          <w:szCs w:val="22"/>
          <w:lang w:eastAsia="zh-CN"/>
        </w:rPr>
        <w:t xml:space="preserve">for patchwork cloth </w:t>
      </w:r>
      <w:r w:rsidR="00007F5C" w:rsidRPr="006C35FF">
        <w:rPr>
          <w:rFonts w:ascii="Times New Roman" w:eastAsiaTheme="minorEastAsia" w:hAnsi="Times New Roman"/>
          <w:sz w:val="22"/>
          <w:szCs w:val="22"/>
          <w:lang w:eastAsia="zh-CN"/>
        </w:rPr>
        <w:t>paintings</w:t>
      </w:r>
      <w:r w:rsidR="00A93FFD" w:rsidRPr="006C35FF">
        <w:rPr>
          <w:rFonts w:ascii="Times New Roman" w:hAnsi="Times New Roman"/>
          <w:sz w:val="22"/>
          <w:szCs w:val="22"/>
        </w:rPr>
        <w:t xml:space="preserve">, and several prominent </w:t>
      </w:r>
      <w:r w:rsidR="005E0D8F" w:rsidRPr="006C35FF">
        <w:rPr>
          <w:rFonts w:ascii="Times New Roman" w:eastAsiaTheme="minorEastAsia" w:hAnsi="Times New Roman"/>
          <w:sz w:val="22"/>
          <w:szCs w:val="22"/>
          <w:lang w:eastAsia="zh-CN"/>
        </w:rPr>
        <w:t>crafts masters</w:t>
      </w:r>
      <w:r w:rsidR="00A93FFD" w:rsidRPr="006C35FF">
        <w:rPr>
          <w:rFonts w:ascii="Times New Roman" w:hAnsi="Times New Roman"/>
          <w:sz w:val="22"/>
          <w:szCs w:val="22"/>
        </w:rPr>
        <w:t>;</w:t>
      </w:r>
    </w:p>
    <w:p w:rsidR="005E0D8F" w:rsidRPr="006C35FF" w:rsidRDefault="002651BC" w:rsidP="005E0D8F">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hint="eastAsia"/>
          <w:sz w:val="22"/>
          <w:szCs w:val="22"/>
          <w:lang w:eastAsia="zh-CN"/>
        </w:rPr>
        <w:t xml:space="preserve">-  </w:t>
      </w:r>
      <w:proofErr w:type="spellStart"/>
      <w:r w:rsidR="005E0D8F" w:rsidRPr="006C35FF">
        <w:rPr>
          <w:rFonts w:ascii="Times New Roman" w:hAnsi="Times New Roman"/>
          <w:sz w:val="22"/>
          <w:szCs w:val="22"/>
        </w:rPr>
        <w:t>Yanchuan</w:t>
      </w:r>
      <w:proofErr w:type="spellEnd"/>
      <w:r w:rsidR="005E0D8F" w:rsidRPr="006C35FF">
        <w:rPr>
          <w:rFonts w:ascii="Times New Roman" w:hAnsi="Times New Roman"/>
          <w:sz w:val="22"/>
          <w:szCs w:val="22"/>
        </w:rPr>
        <w:t xml:space="preserve"> cloth painting belongs to “folk crafts and special</w:t>
      </w:r>
      <w:r w:rsidR="005E0D8F" w:rsidRPr="006C35FF">
        <w:rPr>
          <w:rFonts w:ascii="Times New Roman" w:eastAsiaTheme="minorEastAsia" w:hAnsi="Times New Roman"/>
          <w:sz w:val="22"/>
          <w:szCs w:val="22"/>
          <w:lang w:eastAsia="zh-CN"/>
        </w:rPr>
        <w:t>ty</w:t>
      </w:r>
      <w:r w:rsidR="005E0D8F" w:rsidRPr="006C35FF">
        <w:rPr>
          <w:rFonts w:ascii="Times New Roman" w:hAnsi="Times New Roman"/>
          <w:sz w:val="22"/>
          <w:szCs w:val="22"/>
        </w:rPr>
        <w:t xml:space="preserve">”. The </w:t>
      </w:r>
      <w:r w:rsidR="005E0D8F" w:rsidRPr="006C35FF">
        <w:rPr>
          <w:rFonts w:ascii="Times New Roman" w:eastAsiaTheme="minorEastAsia" w:hAnsi="Times New Roman"/>
          <w:sz w:val="22"/>
          <w:szCs w:val="22"/>
          <w:lang w:eastAsia="zh-CN"/>
        </w:rPr>
        <w:t>crafts themes mainly</w:t>
      </w:r>
      <w:r w:rsidR="005E0D8F" w:rsidRPr="006C35FF">
        <w:rPr>
          <w:rFonts w:ascii="Times New Roman" w:hAnsi="Times New Roman"/>
          <w:sz w:val="22"/>
          <w:szCs w:val="22"/>
        </w:rPr>
        <w:t xml:space="preserve"> </w:t>
      </w:r>
      <w:r w:rsidR="005E0D8F" w:rsidRPr="006C35FF">
        <w:rPr>
          <w:rFonts w:ascii="Times New Roman" w:eastAsiaTheme="minorEastAsia" w:hAnsi="Times New Roman"/>
          <w:sz w:val="22"/>
          <w:szCs w:val="22"/>
          <w:lang w:eastAsia="zh-CN"/>
        </w:rPr>
        <w:t xml:space="preserve">originate from </w:t>
      </w:r>
      <w:r w:rsidR="005E0D8F" w:rsidRPr="006C35FF">
        <w:rPr>
          <w:rFonts w:ascii="Times New Roman" w:hAnsi="Times New Roman"/>
          <w:sz w:val="22"/>
          <w:szCs w:val="22"/>
        </w:rPr>
        <w:t xml:space="preserve">folklore, etc. It has </w:t>
      </w:r>
      <w:r w:rsidR="009C3737" w:rsidRPr="006C35FF">
        <w:rPr>
          <w:rFonts w:ascii="Times New Roman" w:eastAsiaTheme="minorEastAsia" w:hAnsi="Times New Roman"/>
          <w:sz w:val="22"/>
          <w:szCs w:val="22"/>
          <w:lang w:eastAsia="zh-CN"/>
        </w:rPr>
        <w:t xml:space="preserve">rich </w:t>
      </w:r>
      <w:r w:rsidR="009C3737" w:rsidRPr="006C35FF">
        <w:rPr>
          <w:rFonts w:ascii="Times New Roman" w:hAnsi="Times New Roman"/>
          <w:sz w:val="22"/>
          <w:szCs w:val="22"/>
        </w:rPr>
        <w:t xml:space="preserve">local </w:t>
      </w:r>
      <w:r w:rsidR="009C3737" w:rsidRPr="006C35FF">
        <w:rPr>
          <w:rFonts w:ascii="Times New Roman" w:eastAsiaTheme="minorEastAsia" w:hAnsi="Times New Roman"/>
          <w:sz w:val="22"/>
          <w:szCs w:val="22"/>
          <w:lang w:eastAsia="zh-CN"/>
        </w:rPr>
        <w:t>essences</w:t>
      </w:r>
      <w:r w:rsidR="009C3737" w:rsidRPr="006C35FF">
        <w:rPr>
          <w:rFonts w:ascii="Times New Roman" w:hAnsi="Times New Roman"/>
          <w:sz w:val="22"/>
          <w:szCs w:val="22"/>
        </w:rPr>
        <w:t xml:space="preserve"> and </w:t>
      </w:r>
      <w:r w:rsidR="009C3737" w:rsidRPr="006C35FF">
        <w:rPr>
          <w:rFonts w:ascii="Times New Roman" w:eastAsiaTheme="minorEastAsia" w:hAnsi="Times New Roman"/>
          <w:sz w:val="22"/>
          <w:szCs w:val="22"/>
          <w:lang w:eastAsia="zh-CN"/>
        </w:rPr>
        <w:t>typical styles</w:t>
      </w:r>
      <w:r w:rsidR="005E0D8F" w:rsidRPr="006C35FF">
        <w:rPr>
          <w:rFonts w:ascii="Times New Roman" w:hAnsi="Times New Roman"/>
          <w:sz w:val="22"/>
          <w:szCs w:val="22"/>
        </w:rPr>
        <w:t xml:space="preserve">. </w:t>
      </w:r>
      <w:r w:rsidR="009C3737" w:rsidRPr="006C35FF">
        <w:rPr>
          <w:rFonts w:ascii="Times New Roman" w:eastAsiaTheme="minorEastAsia" w:hAnsi="Times New Roman"/>
          <w:sz w:val="22"/>
          <w:szCs w:val="22"/>
          <w:lang w:eastAsia="zh-CN"/>
        </w:rPr>
        <w:t>It is easy to obtain t</w:t>
      </w:r>
      <w:r w:rsidR="009C3737" w:rsidRPr="006C35FF">
        <w:rPr>
          <w:rFonts w:ascii="Times New Roman" w:hAnsi="Times New Roman"/>
          <w:sz w:val="22"/>
          <w:szCs w:val="22"/>
        </w:rPr>
        <w:t>he production materials</w:t>
      </w:r>
      <w:r w:rsidR="009C3737" w:rsidRPr="006C35FF">
        <w:rPr>
          <w:rFonts w:ascii="Times New Roman" w:eastAsiaTheme="minorEastAsia" w:hAnsi="Times New Roman"/>
          <w:sz w:val="22"/>
          <w:szCs w:val="22"/>
          <w:lang w:eastAsia="zh-CN"/>
        </w:rPr>
        <w:t>, and</w:t>
      </w:r>
      <w:r w:rsidR="005E0D8F" w:rsidRPr="006C35FF">
        <w:rPr>
          <w:rFonts w:ascii="Times New Roman" w:hAnsi="Times New Roman"/>
          <w:sz w:val="22"/>
          <w:szCs w:val="22"/>
        </w:rPr>
        <w:t xml:space="preserve"> productio</w:t>
      </w:r>
      <w:r w:rsidR="009C3737" w:rsidRPr="006C35FF">
        <w:rPr>
          <w:rFonts w:ascii="Times New Roman" w:hAnsi="Times New Roman"/>
          <w:sz w:val="22"/>
          <w:szCs w:val="22"/>
        </w:rPr>
        <w:t xml:space="preserve">n cycle is </w:t>
      </w:r>
      <w:proofErr w:type="gramStart"/>
      <w:r w:rsidR="009C3737" w:rsidRPr="006C35FF">
        <w:rPr>
          <w:rFonts w:ascii="Times New Roman" w:hAnsi="Times New Roman"/>
          <w:sz w:val="22"/>
          <w:szCs w:val="22"/>
        </w:rPr>
        <w:t>sho</w:t>
      </w:r>
      <w:bookmarkStart w:id="0" w:name="_GoBack"/>
      <w:bookmarkEnd w:id="0"/>
      <w:r w:rsidR="009C3737" w:rsidRPr="006C35FF">
        <w:rPr>
          <w:rFonts w:ascii="Times New Roman" w:hAnsi="Times New Roman"/>
          <w:sz w:val="22"/>
          <w:szCs w:val="22"/>
        </w:rPr>
        <w:t>rt</w:t>
      </w:r>
      <w:proofErr w:type="gramEnd"/>
      <w:r w:rsidR="009C3737" w:rsidRPr="006C35FF">
        <w:rPr>
          <w:rFonts w:ascii="Times New Roman" w:hAnsi="Times New Roman"/>
          <w:sz w:val="22"/>
          <w:szCs w:val="22"/>
        </w:rPr>
        <w:t xml:space="preserve"> and </w:t>
      </w:r>
      <w:r w:rsidR="009C3737" w:rsidRPr="006C35FF">
        <w:rPr>
          <w:rFonts w:ascii="Times New Roman" w:eastAsiaTheme="minorEastAsia" w:hAnsi="Times New Roman"/>
          <w:sz w:val="22"/>
          <w:szCs w:val="22"/>
          <w:lang w:eastAsia="zh-CN"/>
        </w:rPr>
        <w:t xml:space="preserve">the basic skills are simple. </w:t>
      </w:r>
    </w:p>
    <w:p w:rsidR="009C3737" w:rsidRPr="006C35FF" w:rsidRDefault="002651BC" w:rsidP="00C15E40">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hint="eastAsia"/>
          <w:noProof/>
          <w:sz w:val="22"/>
          <w:szCs w:val="22"/>
          <w:lang w:val="en-US" w:eastAsia="zh-CN"/>
        </w:rPr>
        <w:t xml:space="preserve">-  </w:t>
      </w:r>
      <w:r w:rsidR="009C3737" w:rsidRPr="006C35FF">
        <w:rPr>
          <w:rFonts w:ascii="Times New Roman" w:hAnsi="Times New Roman"/>
          <w:sz w:val="22"/>
          <w:szCs w:val="22"/>
        </w:rPr>
        <w:t>Pr</w:t>
      </w:r>
      <w:r w:rsidRPr="006C35FF">
        <w:rPr>
          <w:rFonts w:ascii="Times New Roman" w:hAnsi="Times New Roman"/>
          <w:sz w:val="22"/>
          <w:szCs w:val="22"/>
        </w:rPr>
        <w:t>oduct attributes are not strong</w:t>
      </w:r>
      <w:r w:rsidRPr="006C35FF">
        <w:rPr>
          <w:rFonts w:ascii="Times New Roman" w:eastAsiaTheme="minorEastAsia" w:hAnsi="Times New Roman" w:hint="eastAsia"/>
          <w:sz w:val="22"/>
          <w:szCs w:val="22"/>
          <w:lang w:eastAsia="zh-CN"/>
        </w:rPr>
        <w:t xml:space="preserve"> and</w:t>
      </w:r>
      <w:r w:rsidR="009C3737" w:rsidRPr="006C35FF">
        <w:rPr>
          <w:rFonts w:ascii="Times New Roman" w:hAnsi="Times New Roman"/>
          <w:sz w:val="22"/>
          <w:szCs w:val="22"/>
        </w:rPr>
        <w:t xml:space="preserve"> market acceptance is limited</w:t>
      </w:r>
      <w:r w:rsidRPr="006C35FF">
        <w:rPr>
          <w:rFonts w:ascii="Times New Roman" w:eastAsiaTheme="minorEastAsia" w:hAnsi="Times New Roman" w:hint="eastAsia"/>
          <w:sz w:val="22"/>
          <w:szCs w:val="22"/>
          <w:lang w:eastAsia="zh-CN"/>
        </w:rPr>
        <w:t>.</w:t>
      </w:r>
    </w:p>
    <w:p w:rsidR="009C3737" w:rsidRPr="006C35FF" w:rsidRDefault="002651BC" w:rsidP="009C3737">
      <w:pPr>
        <w:spacing w:line="360" w:lineRule="auto"/>
        <w:rPr>
          <w:rFonts w:ascii="Times New Roman" w:eastAsia="仿宋" w:hAnsi="Times New Roman"/>
          <w:noProof/>
          <w:sz w:val="22"/>
          <w:szCs w:val="22"/>
          <w:lang w:val="en-US" w:eastAsia="zh-CN"/>
        </w:rPr>
      </w:pPr>
      <w:r w:rsidRPr="006C35FF">
        <w:rPr>
          <w:rFonts w:ascii="Times New Roman" w:eastAsiaTheme="minorEastAsia" w:hAnsi="Times New Roman" w:hint="eastAsia"/>
          <w:sz w:val="22"/>
          <w:szCs w:val="22"/>
          <w:lang w:eastAsia="zh-CN"/>
        </w:rPr>
        <w:t xml:space="preserve">-  </w:t>
      </w:r>
      <w:r w:rsidR="009C3737" w:rsidRPr="006C35FF">
        <w:rPr>
          <w:rFonts w:ascii="Times New Roman" w:hAnsi="Times New Roman"/>
          <w:sz w:val="22"/>
          <w:szCs w:val="22"/>
        </w:rPr>
        <w:t xml:space="preserve">Brand, packaging, positioning, market operation, and talent pool are </w:t>
      </w:r>
      <w:r w:rsidR="00C15E40" w:rsidRPr="006C35FF">
        <w:rPr>
          <w:rFonts w:ascii="Times New Roman" w:hAnsi="Times New Roman"/>
          <w:sz w:val="22"/>
          <w:szCs w:val="22"/>
        </w:rPr>
        <w:t xml:space="preserve">all </w:t>
      </w:r>
      <w:r w:rsidR="00C15E40" w:rsidRPr="006C35FF">
        <w:rPr>
          <w:rFonts w:ascii="Times New Roman" w:eastAsiaTheme="minorEastAsia" w:hAnsi="Times New Roman"/>
          <w:sz w:val="22"/>
          <w:szCs w:val="22"/>
          <w:lang w:eastAsia="zh-CN"/>
        </w:rPr>
        <w:t>at very initial stage</w:t>
      </w:r>
      <w:r w:rsidR="009C3737" w:rsidRPr="006C35FF">
        <w:rPr>
          <w:rFonts w:ascii="Times New Roman" w:hAnsi="Times New Roman"/>
          <w:sz w:val="22"/>
          <w:szCs w:val="22"/>
        </w:rPr>
        <w:t>;</w:t>
      </w:r>
    </w:p>
    <w:p w:rsidR="002F1E9E" w:rsidRPr="006C35FF" w:rsidRDefault="002651BC" w:rsidP="002651BC">
      <w:pPr>
        <w:spacing w:line="360" w:lineRule="auto"/>
        <w:rPr>
          <w:rFonts w:ascii="Times New Roman" w:eastAsia="仿宋" w:hAnsi="Times New Roman"/>
          <w:noProof/>
          <w:sz w:val="22"/>
          <w:szCs w:val="22"/>
          <w:lang w:val="en-US" w:eastAsia="zh-CN"/>
        </w:rPr>
      </w:pPr>
      <w:r w:rsidRPr="006C35FF">
        <w:rPr>
          <w:rFonts w:ascii="Times New Roman" w:eastAsiaTheme="minorEastAsia" w:hAnsi="Times New Roman" w:hint="eastAsia"/>
          <w:sz w:val="22"/>
          <w:szCs w:val="22"/>
          <w:lang w:val="en-US" w:eastAsia="zh-CN"/>
        </w:rPr>
        <w:t xml:space="preserve">-  </w:t>
      </w:r>
      <w:r w:rsidR="002F1E9E" w:rsidRPr="006C35FF">
        <w:rPr>
          <w:rFonts w:ascii="Times New Roman" w:eastAsiaTheme="minorEastAsia" w:hAnsi="Times New Roman"/>
          <w:sz w:val="22"/>
          <w:szCs w:val="22"/>
          <w:lang w:eastAsia="zh-CN"/>
        </w:rPr>
        <w:t>T</w:t>
      </w:r>
      <w:r w:rsidR="002F1E9E" w:rsidRPr="006C35FF">
        <w:rPr>
          <w:rFonts w:ascii="Times New Roman" w:hAnsi="Times New Roman"/>
          <w:sz w:val="22"/>
          <w:szCs w:val="22"/>
        </w:rPr>
        <w:t xml:space="preserve">he existing derivative products </w:t>
      </w:r>
      <w:r w:rsidR="002F1E9E" w:rsidRPr="006C35FF">
        <w:rPr>
          <w:rFonts w:ascii="Times New Roman" w:eastAsiaTheme="minorEastAsia" w:hAnsi="Times New Roman"/>
          <w:sz w:val="22"/>
          <w:szCs w:val="22"/>
          <w:lang w:eastAsia="zh-CN"/>
        </w:rPr>
        <w:t>are limited in variety</w:t>
      </w:r>
      <w:r w:rsidR="002F1E9E" w:rsidRPr="006C35FF">
        <w:rPr>
          <w:rFonts w:ascii="Times New Roman" w:hAnsi="Times New Roman"/>
          <w:sz w:val="22"/>
          <w:szCs w:val="22"/>
        </w:rPr>
        <w:t>, and the design and production are relatively rough, which does not meet the market demand;</w:t>
      </w:r>
    </w:p>
    <w:p w:rsidR="002F1E9E" w:rsidRPr="006C35FF" w:rsidRDefault="002651BC" w:rsidP="002F1E9E">
      <w:pPr>
        <w:spacing w:line="360" w:lineRule="auto"/>
        <w:rPr>
          <w:rFonts w:ascii="Times New Roman" w:eastAsiaTheme="minorEastAsia" w:hAnsi="Times New Roman"/>
          <w:sz w:val="22"/>
          <w:szCs w:val="22"/>
          <w:lang w:eastAsia="zh-CN"/>
        </w:rPr>
      </w:pPr>
      <w:r w:rsidRPr="006C35FF">
        <w:rPr>
          <w:rFonts w:ascii="Times New Roman" w:eastAsia="仿宋" w:hAnsi="Times New Roman" w:hint="eastAsia"/>
          <w:noProof/>
          <w:sz w:val="22"/>
          <w:szCs w:val="22"/>
          <w:lang w:val="en-US" w:eastAsia="zh-CN"/>
        </w:rPr>
        <w:t xml:space="preserve">-  </w:t>
      </w:r>
      <w:r w:rsidR="002F1E9E" w:rsidRPr="006C35FF">
        <w:rPr>
          <w:rFonts w:ascii="Times New Roman" w:hAnsi="Times New Roman"/>
          <w:sz w:val="22"/>
          <w:szCs w:val="22"/>
        </w:rPr>
        <w:t xml:space="preserve">The development of the local tourism market is relatively strong, and the tourist population of </w:t>
      </w:r>
      <w:proofErr w:type="spellStart"/>
      <w:r w:rsidR="002F1E9E" w:rsidRPr="006C35FF">
        <w:rPr>
          <w:rFonts w:ascii="Times New Roman" w:hAnsi="Times New Roman"/>
          <w:sz w:val="22"/>
          <w:szCs w:val="22"/>
        </w:rPr>
        <w:t>Liangjiahe</w:t>
      </w:r>
      <w:proofErr w:type="spellEnd"/>
      <w:r w:rsidR="002F1E9E" w:rsidRPr="006C35FF">
        <w:rPr>
          <w:rFonts w:ascii="Times New Roman" w:hAnsi="Times New Roman"/>
          <w:sz w:val="22"/>
          <w:szCs w:val="22"/>
        </w:rPr>
        <w:t xml:space="preserve"> is growing.</w:t>
      </w:r>
    </w:p>
    <w:p w:rsidR="002F1E9E" w:rsidRPr="006C35FF" w:rsidRDefault="002F1E9E" w:rsidP="002F1E9E">
      <w:pPr>
        <w:spacing w:line="360" w:lineRule="auto"/>
        <w:rPr>
          <w:rFonts w:ascii="Times New Roman" w:eastAsiaTheme="minorEastAsia" w:hAnsi="Times New Roman"/>
          <w:sz w:val="22"/>
          <w:szCs w:val="22"/>
          <w:lang w:eastAsia="zh-CN"/>
        </w:rPr>
      </w:pPr>
    </w:p>
    <w:p w:rsidR="00974878" w:rsidRPr="006C35FF" w:rsidRDefault="00974878" w:rsidP="00A04764">
      <w:pPr>
        <w:spacing w:line="360" w:lineRule="auto"/>
        <w:rPr>
          <w:rFonts w:ascii="Times New Roman" w:eastAsia="仿宋" w:hAnsi="Times New Roman"/>
          <w:noProof/>
          <w:sz w:val="22"/>
          <w:szCs w:val="22"/>
          <w:lang w:val="en-US" w:eastAsia="zh-CN"/>
        </w:rPr>
      </w:pPr>
    </w:p>
    <w:p w:rsidR="00A04764" w:rsidRPr="006C35FF" w:rsidRDefault="00A04764" w:rsidP="00A04764">
      <w:pPr>
        <w:spacing w:line="360" w:lineRule="auto"/>
        <w:jc w:val="both"/>
        <w:rPr>
          <w:rFonts w:ascii="Times New Roman" w:eastAsia="仿宋" w:hAnsi="Times New Roman"/>
          <w:i/>
          <w:sz w:val="22"/>
          <w:szCs w:val="22"/>
          <w:lang w:val="en-US" w:eastAsia="zh-CN"/>
        </w:rPr>
      </w:pPr>
      <w:r w:rsidRPr="006C35FF">
        <w:rPr>
          <w:rFonts w:ascii="Times New Roman" w:eastAsia="仿宋" w:hAnsi="Times New Roman"/>
          <w:i/>
          <w:sz w:val="22"/>
          <w:szCs w:val="22"/>
          <w:lang w:val="en-US" w:eastAsia="zh-CN"/>
        </w:rPr>
        <w:t xml:space="preserve">Attachment: companies, associations and cooperatives that have been established in </w:t>
      </w:r>
      <w:proofErr w:type="spellStart"/>
      <w:r w:rsidRPr="006C35FF">
        <w:rPr>
          <w:rFonts w:ascii="Times New Roman" w:eastAsia="仿宋" w:hAnsi="Times New Roman"/>
          <w:i/>
          <w:sz w:val="22"/>
          <w:szCs w:val="22"/>
          <w:lang w:val="en-US" w:eastAsia="zh-CN"/>
        </w:rPr>
        <w:t>Yanchuan</w:t>
      </w:r>
      <w:proofErr w:type="spellEnd"/>
      <w:r w:rsidRPr="006C35FF">
        <w:rPr>
          <w:rFonts w:ascii="Times New Roman" w:eastAsia="仿宋" w:hAnsi="Times New Roman"/>
          <w:i/>
          <w:sz w:val="22"/>
          <w:szCs w:val="22"/>
          <w:lang w:val="en-US" w:eastAsia="zh-CN"/>
        </w:rPr>
        <w:t xml:space="preserve"> County.</w:t>
      </w:r>
    </w:p>
    <w:p w:rsidR="00A04764" w:rsidRPr="006C35FF" w:rsidRDefault="00A04764" w:rsidP="00A04764">
      <w:pPr>
        <w:jc w:val="center"/>
        <w:rPr>
          <w:rFonts w:ascii="Times New Roman" w:eastAsia="Arial Unicode MS" w:hAnsi="Times New Roman"/>
          <w:b/>
          <w:sz w:val="22"/>
          <w:szCs w:val="22"/>
          <w:lang w:eastAsia="zh-CN"/>
        </w:rPr>
      </w:pPr>
      <w:r w:rsidRPr="006C35FF">
        <w:rPr>
          <w:rFonts w:ascii="Times New Roman" w:eastAsia="Arial Unicode MS" w:hAnsi="Times New Roman"/>
          <w:b/>
          <w:sz w:val="22"/>
          <w:szCs w:val="22"/>
          <w:lang w:eastAsia="zh-CN"/>
        </w:rPr>
        <w:t>The List of Cooperatives/Companies/Associations</w:t>
      </w:r>
    </w:p>
    <w:p w:rsidR="002651BC" w:rsidRPr="006C35FF" w:rsidRDefault="002651BC" w:rsidP="00A04764">
      <w:pPr>
        <w:jc w:val="center"/>
        <w:rPr>
          <w:rFonts w:ascii="Times New Roman" w:eastAsia="Arial Unicode MS" w:hAnsi="Times New Roman"/>
          <w:b/>
          <w:sz w:val="22"/>
          <w:szCs w:val="22"/>
          <w:lang w:val="en-US" w:eastAsia="zh-CN"/>
        </w:rPr>
      </w:pPr>
      <w:r w:rsidRPr="006C35FF">
        <w:rPr>
          <w:rFonts w:ascii="Times New Roman" w:eastAsia="Arial Unicode MS" w:hAnsi="Times New Roman" w:hint="eastAsia"/>
          <w:b/>
          <w:sz w:val="22"/>
          <w:szCs w:val="22"/>
          <w:lang w:eastAsia="zh-CN"/>
        </w:rPr>
        <w:t>(data collected in July 2018)</w:t>
      </w:r>
    </w:p>
    <w:p w:rsidR="00A04764" w:rsidRPr="006C35FF" w:rsidRDefault="00A04764" w:rsidP="007C5904">
      <w:pPr>
        <w:spacing w:line="360" w:lineRule="auto"/>
        <w:ind w:leftChars="300" w:left="600" w:firstLineChars="200" w:firstLine="440"/>
        <w:rPr>
          <w:rFonts w:ascii="Times New Roman" w:eastAsia="仿宋" w:hAnsi="Times New Roman"/>
          <w:noProof/>
          <w:sz w:val="22"/>
          <w:szCs w:val="22"/>
          <w:lang w:val="en-US" w:eastAsia="zh-CN"/>
        </w:rPr>
      </w:pPr>
    </w:p>
    <w:tbl>
      <w:tblPr>
        <w:tblpPr w:leftFromText="180" w:rightFromText="180" w:vertAnchor="text" w:tblpX="-522" w:tblpY="1"/>
        <w:tblOverlap w:val="neve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461"/>
        <w:gridCol w:w="2126"/>
        <w:gridCol w:w="1276"/>
        <w:gridCol w:w="2126"/>
        <w:gridCol w:w="1363"/>
      </w:tblGrid>
      <w:tr w:rsidR="00A04764" w:rsidRPr="006C35FF" w:rsidTr="002651BC">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eastAsia="宋体" w:hAnsi="Times New Roman"/>
                <w:sz w:val="22"/>
                <w:szCs w:val="22"/>
                <w:lang w:val="en-US"/>
              </w:rPr>
            </w:pPr>
            <w:r w:rsidRPr="006C35FF">
              <w:rPr>
                <w:rFonts w:ascii="Times New Roman" w:eastAsia="宋体" w:hAnsi="Times New Roman"/>
                <w:sz w:val="22"/>
                <w:szCs w:val="22"/>
                <w:lang w:val="en-US"/>
              </w:rPr>
              <w:t>Company / CO op / association name</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eastAsia="宋体" w:hAnsi="Times New Roman"/>
                <w:sz w:val="22"/>
                <w:szCs w:val="22"/>
                <w:lang w:val="en-US"/>
              </w:rPr>
              <w:t>Registration</w:t>
            </w:r>
            <w:r w:rsidRPr="006C35FF">
              <w:rPr>
                <w:rFonts w:ascii="Times New Roman" w:eastAsia="宋体" w:hAnsi="Times New Roman"/>
                <w:sz w:val="22"/>
                <w:szCs w:val="22"/>
                <w:lang w:val="en-US" w:eastAsia="zh-CN"/>
              </w:rPr>
              <w:t xml:space="preserve"> </w:t>
            </w:r>
            <w:r w:rsidRPr="006C35FF">
              <w:rPr>
                <w:rFonts w:ascii="Times New Roman" w:eastAsia="宋体" w:hAnsi="Times New Roman"/>
                <w:sz w:val="22"/>
                <w:szCs w:val="22"/>
                <w:lang w:val="en-US"/>
              </w:rPr>
              <w:t>time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r w:rsidRPr="006C35FF">
              <w:rPr>
                <w:rFonts w:ascii="Times New Roman" w:eastAsia="宋体" w:hAnsi="Times New Roman"/>
                <w:sz w:val="22"/>
                <w:szCs w:val="22"/>
                <w:lang w:val="en-US" w:eastAsia="zh-CN"/>
              </w:rPr>
              <w:t>address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color w:val="333333"/>
                <w:sz w:val="22"/>
                <w:szCs w:val="22"/>
                <w:shd w:val="clear" w:color="auto" w:fill="FFFFFF"/>
              </w:rPr>
              <w:t>legal entity/ leader</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color w:val="333333"/>
                <w:sz w:val="22"/>
                <w:szCs w:val="22"/>
                <w:shd w:val="clear" w:color="auto" w:fill="FFFFFF"/>
              </w:rPr>
              <w:t>Registered capital</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r w:rsidRPr="006C35FF">
              <w:rPr>
                <w:rFonts w:ascii="Times New Roman" w:eastAsia="宋体" w:hAnsi="Times New Roman"/>
                <w:sz w:val="22"/>
                <w:szCs w:val="22"/>
                <w:lang w:val="en-US" w:eastAsia="zh-CN"/>
              </w:rPr>
              <w:t>Member/ staff</w:t>
            </w:r>
          </w:p>
        </w:tc>
      </w:tr>
      <w:tr w:rsidR="00A04764" w:rsidRPr="006C35FF" w:rsidTr="002651BC">
        <w:trPr>
          <w:trHeight w:val="559"/>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Colorful Handicraft Professional Cooperative</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gramStart"/>
            <w:r w:rsidRPr="006C35FF">
              <w:rPr>
                <w:rFonts w:ascii="Times New Roman" w:hAnsi="Times New Roman"/>
                <w:sz w:val="22"/>
                <w:szCs w:val="22"/>
                <w:lang w:val="en-US"/>
              </w:rPr>
              <w:t>July,</w:t>
            </w:r>
            <w:proofErr w:type="gramEnd"/>
            <w:r w:rsidRPr="006C35FF">
              <w:rPr>
                <w:rFonts w:ascii="Times New Roman" w:hAnsi="Times New Roman"/>
                <w:sz w:val="22"/>
                <w:szCs w:val="22"/>
                <w:lang w:val="en-US"/>
              </w:rPr>
              <w:t xml:space="preserve"> 27</w:t>
            </w:r>
            <w:r w:rsidRPr="006C35FF">
              <w:rPr>
                <w:rFonts w:ascii="Times New Roman" w:hAnsi="Times New Roman"/>
                <w:sz w:val="22"/>
                <w:szCs w:val="22"/>
                <w:vertAlign w:val="superscript"/>
                <w:lang w:val="en-US"/>
              </w:rPr>
              <w:t>th</w:t>
            </w:r>
            <w:r w:rsidRPr="006C35FF">
              <w:rPr>
                <w:rFonts w:ascii="Times New Roman" w:hAnsi="Times New Roman"/>
                <w:sz w:val="22"/>
                <w:szCs w:val="22"/>
                <w:lang w:val="en-US"/>
              </w:rPr>
              <w:t xml:space="preserve"> ,2017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Dayu</w:t>
            </w:r>
            <w:proofErr w:type="spellEnd"/>
            <w:r w:rsidRPr="006C35FF">
              <w:rPr>
                <w:rFonts w:ascii="Times New Roman" w:eastAsia="宋体" w:hAnsi="Times New Roman"/>
                <w:sz w:val="22"/>
                <w:szCs w:val="22"/>
                <w:lang w:val="en-US" w:eastAsia="zh-CN"/>
              </w:rPr>
              <w:t xml:space="preserve"> Street Office </w:t>
            </w:r>
            <w:proofErr w:type="spellStart"/>
            <w:r w:rsidRPr="006C35FF">
              <w:rPr>
                <w:rFonts w:ascii="Times New Roman" w:eastAsia="宋体" w:hAnsi="Times New Roman"/>
                <w:sz w:val="22"/>
                <w:szCs w:val="22"/>
                <w:lang w:val="en-US" w:eastAsia="zh-CN"/>
              </w:rPr>
              <w:t>Zhangjiawan</w:t>
            </w:r>
            <w:proofErr w:type="spellEnd"/>
            <w:r w:rsidRPr="006C35FF">
              <w:rPr>
                <w:rFonts w:ascii="Times New Roman" w:eastAsia="宋体" w:hAnsi="Times New Roman"/>
                <w:sz w:val="22"/>
                <w:szCs w:val="22"/>
                <w:lang w:val="en-US" w:eastAsia="zh-CN"/>
              </w:rPr>
              <w:t xml:space="preserve"> Administrative Village Cao Home Village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Maxiaoyan</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1 million yuan</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15</w:t>
            </w:r>
          </w:p>
        </w:tc>
      </w:tr>
      <w:tr w:rsidR="00A04764" w:rsidRPr="006C35FF" w:rsidTr="002651BC">
        <w:trPr>
          <w:trHeight w:val="683"/>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w:t>
            </w:r>
            <w:proofErr w:type="spellStart"/>
            <w:r w:rsidRPr="006C35FF">
              <w:rPr>
                <w:rFonts w:ascii="Times New Roman" w:eastAsia="宋体" w:hAnsi="Times New Roman"/>
                <w:sz w:val="22"/>
                <w:szCs w:val="22"/>
                <w:lang w:val="en-US" w:eastAsia="zh-CN"/>
              </w:rPr>
              <w:t>Yidu</w:t>
            </w:r>
            <w:proofErr w:type="spellEnd"/>
            <w:r w:rsidRPr="006C35FF">
              <w:rPr>
                <w:rFonts w:ascii="Times New Roman" w:eastAsia="宋体" w:hAnsi="Times New Roman"/>
                <w:sz w:val="22"/>
                <w:szCs w:val="22"/>
                <w:lang w:val="en-US" w:eastAsia="zh-CN"/>
              </w:rPr>
              <w:t xml:space="preserve"> Handicraft Professional Cooperative</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gramStart"/>
            <w:r w:rsidRPr="006C35FF">
              <w:rPr>
                <w:rFonts w:ascii="Times New Roman" w:hAnsi="Times New Roman"/>
                <w:sz w:val="22"/>
                <w:szCs w:val="22"/>
                <w:lang w:val="en-US"/>
              </w:rPr>
              <w:t>April,</w:t>
            </w:r>
            <w:proofErr w:type="gramEnd"/>
            <w:r w:rsidRPr="006C35FF">
              <w:rPr>
                <w:rFonts w:ascii="Times New Roman" w:hAnsi="Times New Roman"/>
                <w:sz w:val="22"/>
                <w:szCs w:val="22"/>
                <w:lang w:val="en-US"/>
              </w:rPr>
              <w:t xml:space="preserve"> 16</w:t>
            </w:r>
            <w:r w:rsidRPr="006C35FF">
              <w:rPr>
                <w:rFonts w:ascii="Times New Roman" w:hAnsi="Times New Roman"/>
                <w:sz w:val="22"/>
                <w:szCs w:val="22"/>
                <w:vertAlign w:val="superscript"/>
                <w:lang w:val="en-US"/>
              </w:rPr>
              <w:t>th</w:t>
            </w:r>
            <w:r w:rsidRPr="006C35FF">
              <w:rPr>
                <w:rFonts w:ascii="Times New Roman" w:hAnsi="Times New Roman"/>
                <w:sz w:val="22"/>
                <w:szCs w:val="22"/>
                <w:lang w:val="en-US"/>
              </w:rPr>
              <w:t>, 2017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r w:rsidRPr="006C35FF">
              <w:rPr>
                <w:rFonts w:ascii="Times New Roman" w:eastAsia="宋体" w:hAnsi="Times New Roman"/>
                <w:sz w:val="22"/>
                <w:szCs w:val="22"/>
                <w:lang w:val="en-US" w:eastAsia="zh-CN"/>
              </w:rPr>
              <w:t xml:space="preserve">The Village of </w:t>
            </w:r>
            <w:proofErr w:type="spellStart"/>
            <w:r w:rsidRPr="006C35FF">
              <w:rPr>
                <w:rFonts w:ascii="Times New Roman" w:eastAsia="宋体" w:hAnsi="Times New Roman"/>
                <w:sz w:val="22"/>
                <w:szCs w:val="22"/>
                <w:lang w:val="en-US" w:eastAsia="zh-CN"/>
              </w:rPr>
              <w:t>Fuyi</w:t>
            </w:r>
            <w:proofErr w:type="spellEnd"/>
            <w:r w:rsidRPr="006C35FF">
              <w:rPr>
                <w:rFonts w:ascii="Times New Roman" w:eastAsia="宋体" w:hAnsi="Times New Roman"/>
                <w:sz w:val="22"/>
                <w:szCs w:val="22"/>
                <w:lang w:val="en-US" w:eastAsia="zh-CN"/>
              </w:rPr>
              <w:t xml:space="preserve"> River, Administrative Village in the town of </w:t>
            </w:r>
            <w:proofErr w:type="spellStart"/>
            <w:proofErr w:type="gram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w:t>
            </w:r>
            <w:proofErr w:type="spellStart"/>
            <w:r w:rsidRPr="006C35FF">
              <w:rPr>
                <w:rFonts w:ascii="Times New Roman" w:eastAsia="宋体" w:hAnsi="Times New Roman"/>
                <w:sz w:val="22"/>
                <w:szCs w:val="22"/>
                <w:lang w:val="en-US" w:eastAsia="zh-CN"/>
              </w:rPr>
              <w:t>Qiankun</w:t>
            </w:r>
            <w:proofErr w:type="spellEnd"/>
            <w:proofErr w:type="gramEnd"/>
            <w:r w:rsidRPr="006C35FF">
              <w:rPr>
                <w:rFonts w:ascii="Times New Roman" w:eastAsia="宋体" w:hAnsi="Times New Roman"/>
                <w:sz w:val="22"/>
                <w:szCs w:val="22"/>
                <w:lang w:val="en-US" w:eastAsia="zh-CN"/>
              </w:rPr>
              <w:t xml:space="preserve"> Bay</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Ducuilan</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 xml:space="preserve">200 thousand yuan </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3</w:t>
            </w:r>
          </w:p>
        </w:tc>
      </w:tr>
      <w:tr w:rsidR="00A04764" w:rsidRPr="006C35FF" w:rsidTr="002651BC">
        <w:trPr>
          <w:trHeight w:val="564"/>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w:t>
            </w:r>
            <w:proofErr w:type="spellStart"/>
            <w:r w:rsidRPr="006C35FF">
              <w:rPr>
                <w:rFonts w:ascii="Times New Roman" w:eastAsia="宋体" w:hAnsi="Times New Roman"/>
                <w:sz w:val="22"/>
                <w:szCs w:val="22"/>
                <w:lang w:val="en-US" w:eastAsia="zh-CN"/>
              </w:rPr>
              <w:t>Quezhimei</w:t>
            </w:r>
            <w:proofErr w:type="spellEnd"/>
            <w:r w:rsidRPr="006C35FF">
              <w:rPr>
                <w:rFonts w:ascii="Times New Roman" w:eastAsia="宋体" w:hAnsi="Times New Roman"/>
                <w:sz w:val="22"/>
                <w:szCs w:val="22"/>
                <w:lang w:val="en-US" w:eastAsia="zh-CN"/>
              </w:rPr>
              <w:t xml:space="preserve"> Arts and Crafts Cooperative</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Dongjia</w:t>
            </w:r>
            <w:proofErr w:type="spellEnd"/>
            <w:r w:rsidRPr="006C35FF">
              <w:rPr>
                <w:rFonts w:ascii="Times New Roman" w:eastAsia="宋体" w:hAnsi="Times New Roman"/>
                <w:sz w:val="22"/>
                <w:szCs w:val="22"/>
                <w:lang w:val="en-US" w:eastAsia="zh-CN"/>
              </w:rPr>
              <w:t xml:space="preserve"> Bay Village, </w:t>
            </w:r>
            <w:proofErr w:type="spellStart"/>
            <w:r w:rsidRPr="006C35FF">
              <w:rPr>
                <w:rFonts w:ascii="Times New Roman" w:eastAsia="宋体" w:hAnsi="Times New Roman"/>
                <w:sz w:val="22"/>
                <w:szCs w:val="22"/>
                <w:lang w:val="en-US" w:eastAsia="zh-CN"/>
              </w:rPr>
              <w:t>Hejia</w:t>
            </w:r>
            <w:proofErr w:type="spellEnd"/>
            <w:r w:rsidRPr="006C35FF">
              <w:rPr>
                <w:rFonts w:ascii="Times New Roman" w:eastAsia="宋体" w:hAnsi="Times New Roman"/>
                <w:sz w:val="22"/>
                <w:szCs w:val="22"/>
                <w:lang w:val="en-US" w:eastAsia="zh-CN"/>
              </w:rPr>
              <w:t xml:space="preserve"> Bay Community, </w:t>
            </w:r>
            <w:proofErr w:type="spellStart"/>
            <w:r w:rsidRPr="006C35FF">
              <w:rPr>
                <w:rFonts w:ascii="Times New Roman" w:eastAsia="宋体" w:hAnsi="Times New Roman"/>
                <w:sz w:val="22"/>
                <w:szCs w:val="22"/>
                <w:lang w:val="en-US" w:eastAsia="zh-CN"/>
              </w:rPr>
              <w:t>Yanchuan</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Liuertao</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 xml:space="preserve">1 million yuan </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6</w:t>
            </w:r>
          </w:p>
        </w:tc>
      </w:tr>
      <w:tr w:rsidR="00A04764" w:rsidRPr="006C35FF" w:rsidTr="002651BC">
        <w:trPr>
          <w:trHeight w:val="828"/>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County </w:t>
            </w:r>
            <w:proofErr w:type="spellStart"/>
            <w:r w:rsidRPr="006C35FF">
              <w:rPr>
                <w:rFonts w:ascii="Times New Roman" w:eastAsia="宋体" w:hAnsi="Times New Roman"/>
                <w:sz w:val="22"/>
                <w:szCs w:val="22"/>
                <w:lang w:val="en-US" w:eastAsia="zh-CN"/>
              </w:rPr>
              <w:t>Xiaoyang</w:t>
            </w:r>
            <w:proofErr w:type="spellEnd"/>
            <w:r w:rsidRPr="006C35FF">
              <w:rPr>
                <w:rFonts w:ascii="Times New Roman" w:eastAsia="宋体" w:hAnsi="Times New Roman"/>
                <w:sz w:val="22"/>
                <w:szCs w:val="22"/>
                <w:lang w:val="en-US" w:eastAsia="zh-CN"/>
              </w:rPr>
              <w:t xml:space="preserve"> Folk Handicraft Professional </w:t>
            </w:r>
            <w:r w:rsidRPr="006C35FF">
              <w:rPr>
                <w:rFonts w:ascii="Times New Roman" w:eastAsia="宋体" w:hAnsi="Times New Roman"/>
                <w:sz w:val="22"/>
                <w:szCs w:val="22"/>
                <w:lang w:val="en-US" w:eastAsia="zh-CN"/>
              </w:rPr>
              <w:lastRenderedPageBreak/>
              <w:t>Cooperative</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gramStart"/>
            <w:r w:rsidRPr="006C35FF">
              <w:rPr>
                <w:rFonts w:ascii="Times New Roman" w:hAnsi="Times New Roman"/>
                <w:sz w:val="22"/>
                <w:szCs w:val="22"/>
                <w:lang w:val="en-US"/>
              </w:rPr>
              <w:lastRenderedPageBreak/>
              <w:t>Sept,</w:t>
            </w:r>
            <w:proofErr w:type="gramEnd"/>
            <w:r w:rsidRPr="006C35FF">
              <w:rPr>
                <w:rFonts w:ascii="Times New Roman" w:hAnsi="Times New Roman"/>
                <w:sz w:val="22"/>
                <w:szCs w:val="22"/>
                <w:lang w:val="en-US"/>
              </w:rPr>
              <w:t xml:space="preserve"> 25</w:t>
            </w:r>
            <w:r w:rsidRPr="006C35FF">
              <w:rPr>
                <w:rFonts w:ascii="Times New Roman" w:hAnsi="Times New Roman"/>
                <w:sz w:val="22"/>
                <w:szCs w:val="22"/>
                <w:vertAlign w:val="superscript"/>
                <w:lang w:val="en-US"/>
              </w:rPr>
              <w:t>th</w:t>
            </w:r>
            <w:r w:rsidRPr="006C35FF">
              <w:rPr>
                <w:rFonts w:ascii="Times New Roman" w:hAnsi="Times New Roman"/>
                <w:sz w:val="22"/>
                <w:szCs w:val="22"/>
                <w:lang w:val="en-US"/>
              </w:rPr>
              <w:t xml:space="preserve"> 2017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Yangjia</w:t>
            </w:r>
            <w:proofErr w:type="spellEnd"/>
            <w:r w:rsidRPr="006C35FF">
              <w:rPr>
                <w:rFonts w:ascii="Times New Roman" w:eastAsia="宋体" w:hAnsi="Times New Roman"/>
                <w:sz w:val="22"/>
                <w:szCs w:val="22"/>
                <w:lang w:val="en-US" w:eastAsia="zh-CN"/>
              </w:rPr>
              <w:t xml:space="preserve"> Bay </w:t>
            </w:r>
            <w:proofErr w:type="spellStart"/>
            <w:proofErr w:type="gramStart"/>
            <w:r w:rsidRPr="006C35FF">
              <w:rPr>
                <w:rFonts w:ascii="Times New Roman" w:eastAsia="宋体" w:hAnsi="Times New Roman"/>
                <w:sz w:val="22"/>
                <w:szCs w:val="22"/>
                <w:lang w:val="en-US" w:eastAsia="zh-CN"/>
              </w:rPr>
              <w:t>Village,Dayu</w:t>
            </w:r>
            <w:proofErr w:type="spellEnd"/>
            <w:proofErr w:type="gramEnd"/>
            <w:r w:rsidRPr="006C35FF">
              <w:rPr>
                <w:rFonts w:ascii="Times New Roman" w:eastAsia="宋体" w:hAnsi="Times New Roman"/>
                <w:sz w:val="22"/>
                <w:szCs w:val="22"/>
                <w:lang w:val="en-US" w:eastAsia="zh-CN"/>
              </w:rPr>
              <w:t xml:space="preserve"> Street Community Management Service </w:t>
            </w:r>
            <w:r w:rsidRPr="006C35FF">
              <w:rPr>
                <w:rFonts w:ascii="Times New Roman" w:eastAsia="宋体" w:hAnsi="Times New Roman"/>
                <w:sz w:val="22"/>
                <w:szCs w:val="22"/>
                <w:lang w:val="en-US" w:eastAsia="zh-CN"/>
              </w:rPr>
              <w:lastRenderedPageBreak/>
              <w:t xml:space="preserve">Center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lastRenderedPageBreak/>
              <w:t>Yanghaixia</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 xml:space="preserve">100 thousand yuan </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8</w:t>
            </w:r>
          </w:p>
        </w:tc>
      </w:tr>
      <w:tr w:rsidR="00A04764" w:rsidRPr="006C35FF" w:rsidTr="002651BC">
        <w:trPr>
          <w:trHeight w:val="554"/>
        </w:trPr>
        <w:tc>
          <w:tcPr>
            <w:tcW w:w="1908"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roofErr w:type="spellStart"/>
            <w:r w:rsidRPr="006C35FF">
              <w:rPr>
                <w:rFonts w:ascii="Times New Roman" w:eastAsia="宋体" w:hAnsi="Times New Roman"/>
                <w:sz w:val="22"/>
                <w:szCs w:val="22"/>
                <w:lang w:val="en-US" w:eastAsia="zh-CN"/>
              </w:rPr>
              <w:t>Yangjia</w:t>
            </w:r>
            <w:proofErr w:type="spellEnd"/>
            <w:r w:rsidRPr="006C35FF">
              <w:rPr>
                <w:rFonts w:ascii="Times New Roman" w:eastAsia="宋体" w:hAnsi="Times New Roman"/>
                <w:sz w:val="22"/>
                <w:szCs w:val="22"/>
                <w:lang w:val="en-US" w:eastAsia="zh-CN"/>
              </w:rPr>
              <w:t xml:space="preserve"> Bay Folk Handicraft Cooperative</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roofErr w:type="spellStart"/>
            <w:r w:rsidRPr="006C35FF">
              <w:rPr>
                <w:rFonts w:ascii="Times New Roman" w:eastAsia="宋体" w:hAnsi="Times New Roman"/>
                <w:sz w:val="22"/>
                <w:szCs w:val="22"/>
                <w:lang w:val="en-US" w:eastAsia="zh-CN"/>
              </w:rPr>
              <w:t>Yangjia</w:t>
            </w:r>
            <w:proofErr w:type="spellEnd"/>
            <w:r w:rsidRPr="006C35FF">
              <w:rPr>
                <w:rFonts w:ascii="Times New Roman" w:eastAsia="宋体" w:hAnsi="Times New Roman"/>
                <w:sz w:val="22"/>
                <w:szCs w:val="22"/>
                <w:lang w:val="en-US" w:eastAsia="zh-CN"/>
              </w:rPr>
              <w:t xml:space="preserve"> Bay village</w:t>
            </w:r>
          </w:p>
        </w:tc>
        <w:tc>
          <w:tcPr>
            <w:tcW w:w="127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roofErr w:type="spellStart"/>
            <w:r w:rsidRPr="006C35FF">
              <w:rPr>
                <w:rFonts w:ascii="Times New Roman" w:eastAsia="宋体" w:hAnsi="Times New Roman"/>
                <w:sz w:val="22"/>
                <w:szCs w:val="22"/>
                <w:lang w:val="en-US" w:eastAsia="zh-CN"/>
              </w:rPr>
              <w:t>Maxiangrong</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1363"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r w:rsidRPr="006C35FF">
              <w:rPr>
                <w:rFonts w:ascii="Times New Roman" w:hAnsi="Times New Roman"/>
                <w:sz w:val="22"/>
                <w:szCs w:val="22"/>
                <w:lang w:val="en-US" w:eastAsia="zh-CN"/>
              </w:rPr>
              <w:t>32</w:t>
            </w:r>
          </w:p>
        </w:tc>
      </w:tr>
      <w:tr w:rsidR="00A04764" w:rsidRPr="006C35FF" w:rsidTr="002651BC">
        <w:trPr>
          <w:trHeight w:val="554"/>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w:t>
            </w:r>
            <w:proofErr w:type="spellStart"/>
            <w:r w:rsidRPr="006C35FF">
              <w:rPr>
                <w:rFonts w:ascii="Times New Roman" w:eastAsia="宋体" w:hAnsi="Times New Roman"/>
                <w:sz w:val="22"/>
                <w:szCs w:val="22"/>
                <w:lang w:val="en-US" w:eastAsia="zh-CN"/>
              </w:rPr>
              <w:t>Gaofenglian</w:t>
            </w:r>
            <w:proofErr w:type="spellEnd"/>
            <w:r w:rsidRPr="006C35FF">
              <w:rPr>
                <w:rFonts w:ascii="Times New Roman" w:eastAsia="宋体" w:hAnsi="Times New Roman"/>
                <w:sz w:val="22"/>
                <w:szCs w:val="22"/>
                <w:lang w:val="en-US" w:eastAsia="zh-CN"/>
              </w:rPr>
              <w:t xml:space="preserve"> Art Museum (Paper-cut) Learning Base </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gramStart"/>
            <w:r w:rsidRPr="006C35FF">
              <w:rPr>
                <w:rFonts w:ascii="Times New Roman" w:hAnsi="Times New Roman"/>
                <w:sz w:val="22"/>
                <w:szCs w:val="22"/>
                <w:lang w:val="en-US"/>
              </w:rPr>
              <w:t>Jan,</w:t>
            </w:r>
            <w:proofErr w:type="gramEnd"/>
            <w:r w:rsidRPr="006C35FF">
              <w:rPr>
                <w:rFonts w:ascii="Times New Roman" w:hAnsi="Times New Roman"/>
                <w:sz w:val="22"/>
                <w:szCs w:val="22"/>
                <w:lang w:val="en-US"/>
              </w:rPr>
              <w:t xml:space="preserve"> 11</w:t>
            </w:r>
            <w:r w:rsidRPr="006C35FF">
              <w:rPr>
                <w:rFonts w:ascii="Times New Roman" w:hAnsi="Times New Roman"/>
                <w:sz w:val="22"/>
                <w:szCs w:val="22"/>
                <w:vertAlign w:val="superscript"/>
                <w:lang w:val="en-US"/>
              </w:rPr>
              <w:t>th</w:t>
            </w:r>
            <w:r w:rsidRPr="006C35FF">
              <w:rPr>
                <w:rFonts w:ascii="Times New Roman" w:hAnsi="Times New Roman"/>
                <w:sz w:val="22"/>
                <w:szCs w:val="22"/>
                <w:lang w:val="en-US"/>
              </w:rPr>
              <w:t xml:space="preserve"> 2017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Baijiayuan</w:t>
            </w:r>
            <w:proofErr w:type="spellEnd"/>
            <w:r w:rsidRPr="006C35FF">
              <w:rPr>
                <w:rFonts w:ascii="Times New Roman" w:eastAsia="宋体" w:hAnsi="Times New Roman"/>
                <w:sz w:val="22"/>
                <w:szCs w:val="22"/>
                <w:lang w:val="en-US"/>
              </w:rPr>
              <w:t xml:space="preserve"> village, </w:t>
            </w:r>
            <w:proofErr w:type="spellStart"/>
            <w:r w:rsidRPr="006C35FF">
              <w:rPr>
                <w:rFonts w:ascii="Times New Roman" w:eastAsia="宋体" w:hAnsi="Times New Roman"/>
                <w:sz w:val="22"/>
                <w:szCs w:val="22"/>
                <w:lang w:val="en-US"/>
              </w:rPr>
              <w:t>Yanchuan</w:t>
            </w:r>
            <w:proofErr w:type="spellEnd"/>
            <w:r w:rsidRPr="006C35FF">
              <w:rPr>
                <w:rFonts w:ascii="Times New Roman" w:eastAsia="宋体" w:hAnsi="Times New Roman"/>
                <w:sz w:val="22"/>
                <w:szCs w:val="22"/>
                <w:lang w:val="en-US"/>
              </w:rPr>
              <w:t xml:space="preserve"> County</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Liujieqiong</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30 thousand yuan</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4</w:t>
            </w:r>
          </w:p>
        </w:tc>
      </w:tr>
      <w:tr w:rsidR="00A04764" w:rsidRPr="006C35FF" w:rsidTr="002651BC">
        <w:trPr>
          <w:trHeight w:val="568"/>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Yanchuan</w:t>
            </w:r>
            <w:proofErr w:type="spellEnd"/>
            <w:r w:rsidRPr="006C35FF">
              <w:rPr>
                <w:rFonts w:ascii="Times New Roman" w:eastAsia="宋体" w:hAnsi="Times New Roman"/>
                <w:sz w:val="22"/>
                <w:szCs w:val="22"/>
                <w:lang w:val="en-US"/>
              </w:rPr>
              <w:t xml:space="preserve"> Women's Handicraft Association</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gramStart"/>
            <w:r w:rsidRPr="006C35FF">
              <w:rPr>
                <w:rFonts w:ascii="Times New Roman" w:hAnsi="Times New Roman"/>
                <w:sz w:val="22"/>
                <w:szCs w:val="22"/>
                <w:lang w:val="en-US"/>
              </w:rPr>
              <w:t>May,</w:t>
            </w:r>
            <w:proofErr w:type="gramEnd"/>
            <w:r w:rsidRPr="006C35FF">
              <w:rPr>
                <w:rFonts w:ascii="Times New Roman" w:hAnsi="Times New Roman"/>
                <w:sz w:val="22"/>
                <w:szCs w:val="22"/>
                <w:lang w:val="en-US"/>
              </w:rPr>
              <w:t xml:space="preserve"> 15</w:t>
            </w:r>
            <w:r w:rsidRPr="006C35FF">
              <w:rPr>
                <w:rFonts w:ascii="Times New Roman" w:hAnsi="Times New Roman"/>
                <w:sz w:val="22"/>
                <w:szCs w:val="22"/>
                <w:vertAlign w:val="superscript"/>
                <w:lang w:val="en-US"/>
              </w:rPr>
              <w:t>th</w:t>
            </w:r>
            <w:r w:rsidRPr="006C35FF">
              <w:rPr>
                <w:rFonts w:ascii="Times New Roman" w:hAnsi="Times New Roman"/>
                <w:sz w:val="22"/>
                <w:szCs w:val="22"/>
                <w:lang w:val="en-US"/>
              </w:rPr>
              <w:t xml:space="preserve"> 2018</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r w:rsidRPr="006C35FF">
              <w:rPr>
                <w:rFonts w:ascii="Times New Roman" w:eastAsia="宋体" w:hAnsi="Times New Roman"/>
                <w:sz w:val="22"/>
                <w:szCs w:val="22"/>
                <w:lang w:val="en-US" w:eastAsia="zh-CN"/>
              </w:rPr>
              <w:t xml:space="preserve">#502, Family building of </w:t>
            </w: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County, medicine company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Maxiaoyan</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30 thousand yuan</w:t>
            </w: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55</w:t>
            </w:r>
          </w:p>
        </w:tc>
      </w:tr>
      <w:tr w:rsidR="00A04764" w:rsidRPr="006C35FF" w:rsidTr="002651BC">
        <w:trPr>
          <w:trHeight w:val="568"/>
        </w:trPr>
        <w:tc>
          <w:tcPr>
            <w:tcW w:w="1908"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roofErr w:type="spellStart"/>
            <w:r w:rsidRPr="006C35FF">
              <w:rPr>
                <w:rFonts w:ascii="Times New Roman" w:eastAsia="宋体" w:hAnsi="Times New Roman"/>
                <w:sz w:val="22"/>
                <w:szCs w:val="22"/>
                <w:lang w:val="en-US" w:eastAsia="zh-CN"/>
              </w:rPr>
              <w:t>Fengshanyun</w:t>
            </w:r>
            <w:proofErr w:type="spellEnd"/>
            <w:r w:rsidRPr="006C35FF">
              <w:rPr>
                <w:rFonts w:ascii="Times New Roman" w:eastAsia="宋体" w:hAnsi="Times New Roman"/>
                <w:sz w:val="22"/>
                <w:szCs w:val="22"/>
                <w:lang w:val="en-US" w:eastAsia="zh-CN"/>
              </w:rPr>
              <w:t xml:space="preserve"> Family House Training Hall</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roofErr w:type="spellStart"/>
            <w:r w:rsidRPr="006C35FF">
              <w:rPr>
                <w:rFonts w:ascii="Times New Roman" w:eastAsia="宋体" w:hAnsi="Times New Roman"/>
                <w:sz w:val="22"/>
                <w:szCs w:val="22"/>
                <w:lang w:val="en-US" w:eastAsia="zh-CN"/>
              </w:rPr>
              <w:t>Fengshanyun</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363"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r>
      <w:tr w:rsidR="00A04764" w:rsidRPr="006C35FF" w:rsidTr="002651BC">
        <w:trPr>
          <w:trHeight w:val="386"/>
        </w:trPr>
        <w:tc>
          <w:tcPr>
            <w:tcW w:w="1908"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Yanchuan</w:t>
            </w:r>
            <w:proofErr w:type="spellEnd"/>
            <w:r w:rsidRPr="006C35FF">
              <w:rPr>
                <w:rFonts w:ascii="Times New Roman" w:eastAsia="宋体" w:hAnsi="Times New Roman"/>
                <w:sz w:val="22"/>
                <w:szCs w:val="22"/>
                <w:lang w:val="en-US" w:eastAsia="zh-CN"/>
              </w:rPr>
              <w:t xml:space="preserve"> Women's Cultural and Artists Association</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r w:rsidRPr="006C35FF">
              <w:rPr>
                <w:rFonts w:ascii="Times New Roman" w:eastAsia="宋体" w:hAnsi="Times New Roman"/>
                <w:sz w:val="22"/>
                <w:szCs w:val="22"/>
                <w:lang w:val="en-US" w:eastAsia="zh-CN"/>
              </w:rPr>
              <w:t>In the registration</w:t>
            </w: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Liujieqiong</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363"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100</w:t>
            </w:r>
          </w:p>
        </w:tc>
      </w:tr>
      <w:tr w:rsidR="00A04764" w:rsidRPr="006C35FF" w:rsidTr="002651BC">
        <w:trPr>
          <w:trHeight w:val="386"/>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Guanzhuang</w:t>
            </w:r>
            <w:proofErr w:type="spellEnd"/>
            <w:r w:rsidRPr="006C35FF">
              <w:rPr>
                <w:rFonts w:ascii="Times New Roman" w:eastAsia="宋体" w:hAnsi="Times New Roman"/>
                <w:sz w:val="22"/>
                <w:szCs w:val="22"/>
                <w:lang w:val="en-US"/>
              </w:rPr>
              <w:t xml:space="preserve"> Village </w:t>
            </w:r>
            <w:proofErr w:type="spellStart"/>
            <w:r w:rsidRPr="006C35FF">
              <w:rPr>
                <w:rFonts w:ascii="Times New Roman" w:eastAsia="宋体" w:hAnsi="Times New Roman"/>
                <w:sz w:val="22"/>
                <w:szCs w:val="22"/>
                <w:lang w:val="en-US"/>
              </w:rPr>
              <w:t>Qiaoxifu</w:t>
            </w:r>
            <w:proofErr w:type="spellEnd"/>
            <w:r w:rsidRPr="006C35FF">
              <w:rPr>
                <w:rFonts w:ascii="Times New Roman" w:eastAsia="宋体" w:hAnsi="Times New Roman"/>
                <w:sz w:val="22"/>
                <w:szCs w:val="22"/>
                <w:lang w:val="en-US"/>
              </w:rPr>
              <w:t xml:space="preserve"> Workshop </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Guanzhuang</w:t>
            </w:r>
            <w:proofErr w:type="spellEnd"/>
            <w:r w:rsidRPr="006C35FF">
              <w:rPr>
                <w:rFonts w:ascii="Times New Roman" w:eastAsia="宋体" w:hAnsi="Times New Roman"/>
                <w:sz w:val="22"/>
                <w:szCs w:val="22"/>
                <w:lang w:val="en-US"/>
              </w:rPr>
              <w:t xml:space="preserve"> Town, </w:t>
            </w:r>
            <w:proofErr w:type="spellStart"/>
            <w:r w:rsidRPr="006C35FF">
              <w:rPr>
                <w:rFonts w:ascii="Times New Roman" w:eastAsia="宋体" w:hAnsi="Times New Roman"/>
                <w:sz w:val="22"/>
                <w:szCs w:val="22"/>
                <w:lang w:val="en-US"/>
              </w:rPr>
              <w:t>Guanzhuang</w:t>
            </w:r>
            <w:proofErr w:type="spellEnd"/>
            <w:r w:rsidRPr="006C35FF">
              <w:rPr>
                <w:rFonts w:ascii="Times New Roman" w:eastAsia="宋体" w:hAnsi="Times New Roman"/>
                <w:sz w:val="22"/>
                <w:szCs w:val="22"/>
                <w:lang w:val="en-US"/>
              </w:rPr>
              <w:t xml:space="preserve"> Village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hAnsi="Times New Roman"/>
                <w:sz w:val="22"/>
                <w:szCs w:val="22"/>
                <w:lang w:val="en-US"/>
              </w:rPr>
              <w:t>Dengyumei</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21</w:t>
            </w:r>
          </w:p>
        </w:tc>
      </w:tr>
      <w:tr w:rsidR="00A04764" w:rsidRPr="006C35FF" w:rsidTr="002651BC">
        <w:trPr>
          <w:trHeight w:val="407"/>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Xiaocheng</w:t>
            </w:r>
            <w:proofErr w:type="spellEnd"/>
            <w:r w:rsidRPr="006C35FF">
              <w:rPr>
                <w:rFonts w:ascii="Times New Roman" w:eastAsia="宋体" w:hAnsi="Times New Roman"/>
                <w:sz w:val="22"/>
                <w:szCs w:val="22"/>
                <w:lang w:val="en-US"/>
              </w:rPr>
              <w:t xml:space="preserve"> Village</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Qiankun</w:t>
            </w:r>
            <w:proofErr w:type="spellEnd"/>
            <w:r w:rsidRPr="006C35FF">
              <w:rPr>
                <w:rFonts w:ascii="Times New Roman" w:eastAsia="宋体" w:hAnsi="Times New Roman"/>
                <w:sz w:val="22"/>
                <w:szCs w:val="22"/>
                <w:lang w:val="en-US"/>
              </w:rPr>
              <w:t xml:space="preserve"> Bay Town, </w:t>
            </w:r>
            <w:proofErr w:type="spellStart"/>
            <w:r w:rsidRPr="006C35FF">
              <w:rPr>
                <w:rFonts w:ascii="Times New Roman" w:eastAsia="宋体" w:hAnsi="Times New Roman"/>
                <w:sz w:val="22"/>
                <w:szCs w:val="22"/>
                <w:lang w:val="en-US"/>
              </w:rPr>
              <w:t>Xiaocheng</w:t>
            </w:r>
            <w:proofErr w:type="spellEnd"/>
            <w:r w:rsidRPr="006C35FF">
              <w:rPr>
                <w:rFonts w:ascii="Times New Roman" w:eastAsia="宋体" w:hAnsi="Times New Roman"/>
                <w:sz w:val="22"/>
                <w:szCs w:val="22"/>
                <w:lang w:val="en-US"/>
              </w:rPr>
              <w:t xml:space="preserve"> Village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proofErr w:type="spellStart"/>
            <w:r w:rsidRPr="006C35FF">
              <w:rPr>
                <w:rFonts w:ascii="Times New Roman" w:eastAsia="宋体" w:hAnsi="Times New Roman"/>
                <w:sz w:val="22"/>
                <w:szCs w:val="22"/>
                <w:lang w:val="en-US"/>
              </w:rPr>
              <w:t>hecaihong</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4</w:t>
            </w:r>
          </w:p>
        </w:tc>
      </w:tr>
      <w:tr w:rsidR="00A04764" w:rsidRPr="006C35FF" w:rsidTr="002651BC">
        <w:trPr>
          <w:trHeight w:val="552"/>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Yanhuai</w:t>
            </w:r>
            <w:proofErr w:type="spellEnd"/>
            <w:r w:rsidRPr="006C35FF">
              <w:rPr>
                <w:rFonts w:ascii="Times New Roman" w:eastAsia="宋体" w:hAnsi="Times New Roman"/>
                <w:sz w:val="22"/>
                <w:szCs w:val="22"/>
                <w:lang w:val="en-US" w:eastAsia="zh-CN"/>
              </w:rPr>
              <w:t xml:space="preserve"> Culture Development Co., Ltd.</w:t>
            </w:r>
          </w:p>
        </w:tc>
        <w:tc>
          <w:tcPr>
            <w:tcW w:w="1461"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May,2018</w:t>
            </w: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eastAsia="zh-CN"/>
              </w:rPr>
            </w:pPr>
            <w:proofErr w:type="spellStart"/>
            <w:r w:rsidRPr="006C35FF">
              <w:rPr>
                <w:rFonts w:ascii="Times New Roman" w:eastAsia="宋体" w:hAnsi="Times New Roman"/>
                <w:sz w:val="22"/>
                <w:szCs w:val="22"/>
                <w:lang w:val="en-US" w:eastAsia="zh-CN"/>
              </w:rPr>
              <w:t>Wangqingguang</w:t>
            </w:r>
            <w:proofErr w:type="spellEnd"/>
            <w:r w:rsidRPr="006C35FF">
              <w:rPr>
                <w:rFonts w:ascii="Times New Roman" w:eastAsia="宋体" w:hAnsi="Times New Roman"/>
                <w:sz w:val="22"/>
                <w:szCs w:val="22"/>
                <w:lang w:val="en-US" w:eastAsia="zh-CN"/>
              </w:rPr>
              <w:t xml:space="preserve">    </w:t>
            </w:r>
            <w:proofErr w:type="gramStart"/>
            <w:r w:rsidRPr="006C35FF">
              <w:rPr>
                <w:rFonts w:ascii="Times New Roman" w:eastAsia="宋体" w:hAnsi="Times New Roman"/>
                <w:sz w:val="22"/>
                <w:szCs w:val="22"/>
                <w:lang w:val="en-US" w:eastAsia="zh-CN"/>
              </w:rPr>
              <w:t xml:space="preserve">   (</w:t>
            </w:r>
            <w:proofErr w:type="gramEnd"/>
            <w:r w:rsidRPr="006C35FF">
              <w:rPr>
                <w:rFonts w:ascii="Times New Roman" w:eastAsia="宋体" w:hAnsi="Times New Roman"/>
                <w:sz w:val="22"/>
                <w:szCs w:val="22"/>
                <w:lang w:val="en-US" w:eastAsia="zh-CN"/>
              </w:rPr>
              <w:t>male, outsiders)</w:t>
            </w: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1363" w:type="dxa"/>
            <w:tcBorders>
              <w:top w:val="single" w:sz="4" w:space="0" w:color="000000"/>
              <w:left w:val="single" w:sz="4" w:space="0" w:color="000000"/>
              <w:bottom w:val="single" w:sz="4" w:space="0" w:color="000000"/>
              <w:right w:val="single" w:sz="4" w:space="0" w:color="000000"/>
            </w:tcBorders>
            <w:vAlign w:val="center"/>
            <w:hideMark/>
          </w:tcPr>
          <w:p w:rsidR="00A04764" w:rsidRPr="006C35FF" w:rsidRDefault="00A04764" w:rsidP="009D0806">
            <w:pPr>
              <w:jc w:val="both"/>
              <w:rPr>
                <w:rFonts w:ascii="Times New Roman" w:hAnsi="Times New Roman"/>
                <w:sz w:val="22"/>
                <w:szCs w:val="22"/>
                <w:lang w:val="en-US"/>
              </w:rPr>
            </w:pPr>
            <w:r w:rsidRPr="006C35FF">
              <w:rPr>
                <w:rFonts w:ascii="Times New Roman" w:hAnsi="Times New Roman"/>
                <w:sz w:val="22"/>
                <w:szCs w:val="22"/>
                <w:lang w:val="en-US"/>
              </w:rPr>
              <w:t>5</w:t>
            </w:r>
          </w:p>
        </w:tc>
      </w:tr>
      <w:tr w:rsidR="00A04764" w:rsidRPr="006C35FF" w:rsidTr="002651BC">
        <w:trPr>
          <w:trHeight w:val="552"/>
        </w:trPr>
        <w:tc>
          <w:tcPr>
            <w:tcW w:w="1908"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r w:rsidRPr="006C35FF">
              <w:rPr>
                <w:rFonts w:ascii="Times New Roman" w:eastAsia="宋体" w:hAnsi="Times New Roman"/>
                <w:sz w:val="22"/>
                <w:szCs w:val="22"/>
                <w:lang w:val="en-US" w:eastAsia="zh-CN"/>
              </w:rPr>
              <w:t xml:space="preserve">Total </w:t>
            </w:r>
          </w:p>
        </w:tc>
        <w:tc>
          <w:tcPr>
            <w:tcW w:w="1461"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eastAsia="宋体" w:hAnsi="Times New Roman"/>
                <w:sz w:val="22"/>
                <w:szCs w:val="22"/>
                <w:lang w:val="en-US" w:eastAsia="zh-CN"/>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p>
        </w:tc>
        <w:tc>
          <w:tcPr>
            <w:tcW w:w="1363" w:type="dxa"/>
            <w:tcBorders>
              <w:top w:val="single" w:sz="4" w:space="0" w:color="000000"/>
              <w:left w:val="single" w:sz="4" w:space="0" w:color="000000"/>
              <w:bottom w:val="single" w:sz="4" w:space="0" w:color="000000"/>
              <w:right w:val="single" w:sz="4" w:space="0" w:color="000000"/>
            </w:tcBorders>
            <w:vAlign w:val="center"/>
          </w:tcPr>
          <w:p w:rsidR="00A04764" w:rsidRPr="006C35FF" w:rsidRDefault="00A04764" w:rsidP="009D0806">
            <w:pPr>
              <w:jc w:val="both"/>
              <w:rPr>
                <w:rFonts w:ascii="Times New Roman" w:hAnsi="Times New Roman"/>
                <w:sz w:val="22"/>
                <w:szCs w:val="22"/>
                <w:lang w:val="en-US" w:eastAsia="zh-CN"/>
              </w:rPr>
            </w:pPr>
            <w:r w:rsidRPr="006C35FF">
              <w:rPr>
                <w:rFonts w:ascii="Times New Roman" w:hAnsi="Times New Roman"/>
                <w:sz w:val="22"/>
                <w:szCs w:val="22"/>
                <w:lang w:val="en-US" w:eastAsia="zh-CN"/>
              </w:rPr>
              <w:t>253</w:t>
            </w:r>
          </w:p>
          <w:p w:rsidR="00A04764" w:rsidRPr="006C35FF" w:rsidRDefault="00A04764" w:rsidP="009D0806">
            <w:pPr>
              <w:jc w:val="both"/>
              <w:rPr>
                <w:rFonts w:ascii="Times New Roman" w:eastAsia="宋体" w:hAnsi="Times New Roman"/>
                <w:sz w:val="22"/>
                <w:szCs w:val="22"/>
                <w:lang w:val="en-US" w:eastAsia="zh-CN"/>
              </w:rPr>
            </w:pPr>
            <w:r w:rsidRPr="006C35FF">
              <w:rPr>
                <w:rFonts w:ascii="Times New Roman" w:eastAsia="宋体" w:hAnsi="Times New Roman"/>
                <w:sz w:val="22"/>
                <w:szCs w:val="22"/>
                <w:lang w:val="en-US" w:eastAsia="zh-CN"/>
              </w:rPr>
              <w:t>（</w:t>
            </w:r>
            <w:r w:rsidRPr="006C35FF">
              <w:rPr>
                <w:rFonts w:ascii="Times New Roman" w:eastAsia="宋体" w:hAnsi="Times New Roman"/>
                <w:sz w:val="22"/>
                <w:szCs w:val="22"/>
                <w:lang w:val="en-US" w:eastAsia="zh-CN"/>
              </w:rPr>
              <w:t xml:space="preserve">Some people participated in several cooperatives / associations at the same time, and the number would be repeated. The actual number was estimated to be around 200. </w:t>
            </w:r>
            <w:r w:rsidRPr="006C35FF">
              <w:rPr>
                <w:rFonts w:ascii="Times New Roman" w:eastAsia="宋体" w:hAnsi="Times New Roman"/>
                <w:sz w:val="22"/>
                <w:szCs w:val="22"/>
                <w:lang w:val="en-US" w:eastAsia="zh-CN"/>
              </w:rPr>
              <w:t>）</w:t>
            </w:r>
          </w:p>
        </w:tc>
      </w:tr>
    </w:tbl>
    <w:p w:rsidR="002651BC" w:rsidRPr="006C35FF" w:rsidRDefault="002651BC" w:rsidP="002651BC">
      <w:pPr>
        <w:spacing w:line="360" w:lineRule="auto"/>
        <w:rPr>
          <w:rFonts w:ascii="Times New Roman" w:eastAsia="仿宋" w:hAnsi="Times New Roman"/>
          <w:noProof/>
          <w:sz w:val="22"/>
          <w:szCs w:val="22"/>
          <w:lang w:eastAsia="zh-CN"/>
        </w:rPr>
      </w:pPr>
    </w:p>
    <w:p w:rsidR="00896FB5" w:rsidRPr="006C35FF" w:rsidRDefault="00896FB5" w:rsidP="002651BC">
      <w:pPr>
        <w:spacing w:line="360" w:lineRule="auto"/>
        <w:rPr>
          <w:rFonts w:ascii="Times New Roman" w:eastAsia="仿宋" w:hAnsi="Times New Roman"/>
          <w:noProof/>
          <w:sz w:val="22"/>
          <w:szCs w:val="22"/>
          <w:lang w:val="en-US" w:eastAsia="zh-CN"/>
        </w:rPr>
      </w:pPr>
      <w:r w:rsidRPr="006C35FF">
        <w:rPr>
          <w:rFonts w:ascii="Times New Roman" w:eastAsia="仿宋" w:hAnsi="Times New Roman"/>
          <w:noProof/>
          <w:sz w:val="22"/>
          <w:szCs w:val="22"/>
          <w:lang w:val="en-US" w:eastAsia="zh-CN"/>
        </w:rPr>
        <w:t xml:space="preserve">The findings from baseline survey </w:t>
      </w:r>
      <w:r w:rsidR="002651BC" w:rsidRPr="006C35FF">
        <w:rPr>
          <w:rFonts w:ascii="Times New Roman" w:eastAsia="仿宋" w:hAnsi="Times New Roman" w:hint="eastAsia"/>
          <w:noProof/>
          <w:sz w:val="22"/>
          <w:szCs w:val="22"/>
          <w:lang w:val="en-US" w:eastAsia="zh-CN"/>
        </w:rPr>
        <w:t xml:space="preserve">have </w:t>
      </w:r>
      <w:r w:rsidRPr="006C35FF">
        <w:rPr>
          <w:rFonts w:ascii="Times New Roman" w:eastAsia="仿宋" w:hAnsi="Times New Roman"/>
          <w:noProof/>
          <w:sz w:val="22"/>
          <w:szCs w:val="22"/>
          <w:lang w:val="en-US" w:eastAsia="zh-CN"/>
        </w:rPr>
        <w:t>provided evidences data for project design and implementation.</w:t>
      </w:r>
    </w:p>
    <w:p w:rsidR="002651BC" w:rsidRPr="006C35FF" w:rsidRDefault="002651BC" w:rsidP="002651BC">
      <w:pPr>
        <w:spacing w:line="360" w:lineRule="auto"/>
        <w:rPr>
          <w:rFonts w:ascii="Times New Roman" w:eastAsia="黑体" w:hAnsi="Times New Roman"/>
          <w:sz w:val="22"/>
          <w:szCs w:val="22"/>
          <w:lang w:eastAsia="zh-CN"/>
        </w:rPr>
      </w:pPr>
    </w:p>
    <w:p w:rsidR="00896FB5" w:rsidRPr="006C35FF" w:rsidRDefault="00896FB5" w:rsidP="00163876">
      <w:pPr>
        <w:pStyle w:val="ListParagraph"/>
        <w:numPr>
          <w:ilvl w:val="0"/>
          <w:numId w:val="13"/>
        </w:numPr>
        <w:spacing w:line="360" w:lineRule="auto"/>
        <w:ind w:left="567" w:firstLineChars="0" w:hanging="567"/>
        <w:rPr>
          <w:rFonts w:ascii="Times New Roman" w:eastAsia="黑体" w:hAnsi="Times New Roman"/>
          <w:b/>
          <w:sz w:val="22"/>
          <w:szCs w:val="22"/>
          <w:lang w:eastAsia="zh-CN"/>
        </w:rPr>
      </w:pPr>
      <w:r w:rsidRPr="006C35FF">
        <w:rPr>
          <w:rFonts w:ascii="Times New Roman" w:eastAsia="黑体" w:hAnsi="Times New Roman"/>
          <w:b/>
          <w:sz w:val="22"/>
          <w:szCs w:val="22"/>
          <w:lang w:eastAsia="zh-CN"/>
        </w:rPr>
        <w:lastRenderedPageBreak/>
        <w:t>Establish Management Structure</w:t>
      </w:r>
    </w:p>
    <w:p w:rsidR="00163876" w:rsidRPr="006C35FF" w:rsidRDefault="00163876" w:rsidP="00163876">
      <w:pPr>
        <w:spacing w:line="360" w:lineRule="auto"/>
        <w:rPr>
          <w:rFonts w:ascii="Times New Roman" w:eastAsiaTheme="minorEastAsia" w:hAnsi="Times New Roman"/>
          <w:sz w:val="22"/>
          <w:szCs w:val="22"/>
          <w:lang w:eastAsia="zh-CN"/>
        </w:rPr>
      </w:pPr>
    </w:p>
    <w:p w:rsidR="00CB79C3" w:rsidRPr="006C35FF" w:rsidRDefault="00CB79C3" w:rsidP="00163876">
      <w:pPr>
        <w:spacing w:line="360" w:lineRule="auto"/>
        <w:rPr>
          <w:rFonts w:ascii="Times New Roman" w:eastAsiaTheme="minorEastAsia" w:hAnsi="Times New Roman"/>
          <w:sz w:val="22"/>
          <w:szCs w:val="22"/>
          <w:lang w:eastAsia="zh-CN"/>
        </w:rPr>
      </w:pPr>
      <w:r w:rsidRPr="006C35FF">
        <w:rPr>
          <w:rFonts w:ascii="Times New Roman" w:hAnsi="Times New Roman"/>
          <w:sz w:val="22"/>
          <w:szCs w:val="22"/>
        </w:rPr>
        <w:t xml:space="preserve">Through the </w:t>
      </w:r>
      <w:r w:rsidRPr="006C35FF">
        <w:rPr>
          <w:rFonts w:ascii="Times New Roman" w:eastAsiaTheme="minorEastAsia" w:hAnsi="Times New Roman"/>
          <w:sz w:val="22"/>
          <w:szCs w:val="22"/>
          <w:lang w:eastAsia="zh-CN"/>
        </w:rPr>
        <w:t>field visits and surveys</w:t>
      </w:r>
      <w:r w:rsidRPr="006C35FF">
        <w:rPr>
          <w:rFonts w:ascii="Times New Roman" w:hAnsi="Times New Roman"/>
          <w:sz w:val="22"/>
          <w:szCs w:val="22"/>
        </w:rPr>
        <w:t xml:space="preserve">, the project management team has a </w:t>
      </w:r>
      <w:r w:rsidRPr="006C35FF">
        <w:rPr>
          <w:rFonts w:ascii="Times New Roman" w:eastAsiaTheme="minorEastAsia" w:hAnsi="Times New Roman"/>
          <w:sz w:val="22"/>
          <w:szCs w:val="22"/>
          <w:lang w:eastAsia="zh-CN"/>
        </w:rPr>
        <w:t>comprehensive</w:t>
      </w:r>
      <w:r w:rsidRPr="006C35FF">
        <w:rPr>
          <w:rFonts w:ascii="Times New Roman" w:hAnsi="Times New Roman"/>
          <w:sz w:val="22"/>
          <w:szCs w:val="22"/>
        </w:rPr>
        <w:t xml:space="preserve"> understanding of the local women's production and the development status of the </w:t>
      </w:r>
      <w:r w:rsidRPr="006C35FF">
        <w:rPr>
          <w:rFonts w:ascii="Times New Roman" w:eastAsiaTheme="minorEastAsia" w:hAnsi="Times New Roman"/>
          <w:sz w:val="22"/>
          <w:szCs w:val="22"/>
          <w:lang w:eastAsia="zh-CN"/>
        </w:rPr>
        <w:t xml:space="preserve">patchwork </w:t>
      </w:r>
      <w:r w:rsidRPr="006C35FF">
        <w:rPr>
          <w:rFonts w:ascii="Times New Roman" w:hAnsi="Times New Roman"/>
          <w:sz w:val="22"/>
          <w:szCs w:val="22"/>
        </w:rPr>
        <w:t>cloth painting, the project's feasibility</w:t>
      </w:r>
      <w:r w:rsidRPr="006C35FF">
        <w:rPr>
          <w:rFonts w:ascii="Times New Roman" w:eastAsiaTheme="minorEastAsia" w:hAnsi="Times New Roman"/>
          <w:sz w:val="22"/>
          <w:szCs w:val="22"/>
          <w:lang w:eastAsia="zh-CN"/>
        </w:rPr>
        <w:t xml:space="preserve"> </w:t>
      </w:r>
      <w:proofErr w:type="gramStart"/>
      <w:r w:rsidRPr="006C35FF">
        <w:rPr>
          <w:rFonts w:ascii="Times New Roman" w:eastAsiaTheme="minorEastAsia" w:hAnsi="Times New Roman"/>
          <w:sz w:val="22"/>
          <w:szCs w:val="22"/>
          <w:lang w:eastAsia="zh-CN"/>
        </w:rPr>
        <w:t>were</w:t>
      </w:r>
      <w:proofErr w:type="gramEnd"/>
      <w:r w:rsidRPr="006C35FF">
        <w:rPr>
          <w:rFonts w:ascii="Times New Roman" w:eastAsiaTheme="minorEastAsia" w:hAnsi="Times New Roman"/>
          <w:sz w:val="22"/>
          <w:szCs w:val="22"/>
          <w:lang w:eastAsia="zh-CN"/>
        </w:rPr>
        <w:t xml:space="preserve"> assessed</w:t>
      </w:r>
      <w:r w:rsidRPr="006C35FF">
        <w:rPr>
          <w:rFonts w:ascii="Times New Roman" w:hAnsi="Times New Roman"/>
          <w:sz w:val="22"/>
          <w:szCs w:val="22"/>
        </w:rPr>
        <w:t>, project document and implementation plans</w:t>
      </w:r>
      <w:r w:rsidRPr="006C35FF">
        <w:rPr>
          <w:rFonts w:ascii="Times New Roman" w:eastAsiaTheme="minorEastAsia" w:hAnsi="Times New Roman"/>
          <w:sz w:val="22"/>
          <w:szCs w:val="22"/>
          <w:lang w:eastAsia="zh-CN"/>
        </w:rPr>
        <w:t xml:space="preserve"> were developed as guideline for future cooperation.</w:t>
      </w:r>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T</w:t>
      </w:r>
      <w:r w:rsidRPr="006C35FF">
        <w:rPr>
          <w:rFonts w:ascii="Times New Roman" w:hAnsi="Times New Roman"/>
          <w:sz w:val="22"/>
          <w:szCs w:val="22"/>
        </w:rPr>
        <w:t>he project also built a two-tier project implementation network and established relevant systems.</w:t>
      </w:r>
    </w:p>
    <w:p w:rsidR="00CB79C3" w:rsidRPr="006C35FF" w:rsidRDefault="00CB79C3" w:rsidP="00163876">
      <w:pPr>
        <w:spacing w:line="360" w:lineRule="auto"/>
        <w:rPr>
          <w:rFonts w:ascii="Times New Roman" w:eastAsiaTheme="minorEastAsia" w:hAnsi="Times New Roman"/>
          <w:sz w:val="22"/>
          <w:szCs w:val="22"/>
          <w:lang w:eastAsia="zh-CN"/>
        </w:rPr>
      </w:pPr>
    </w:p>
    <w:p w:rsidR="00163876" w:rsidRPr="006C35FF" w:rsidRDefault="00163876" w:rsidP="00163876">
      <w:pPr>
        <w:spacing w:line="360" w:lineRule="auto"/>
        <w:ind w:firstLineChars="1600" w:firstLine="3534"/>
        <w:rPr>
          <w:rFonts w:ascii="Times New Roman" w:eastAsia="仿宋" w:hAnsi="Times New Roman"/>
          <w:b/>
          <w:color w:val="000000"/>
          <w:sz w:val="22"/>
          <w:szCs w:val="22"/>
          <w:lang w:eastAsia="zh-CN"/>
        </w:rPr>
      </w:pPr>
      <w:r w:rsidRPr="006C35FF">
        <w:rPr>
          <w:rFonts w:ascii="Times New Roman" w:eastAsia="仿宋" w:hAnsi="Times New Roman"/>
          <w:b/>
          <w:color w:val="000000"/>
          <w:sz w:val="22"/>
          <w:szCs w:val="22"/>
          <w:lang w:eastAsia="zh-CN"/>
        </w:rPr>
        <w:t>Management Structure</w:t>
      </w:r>
    </w:p>
    <w:p w:rsidR="00163876" w:rsidRPr="006C35FF" w:rsidRDefault="00163876" w:rsidP="00163876">
      <w:pPr>
        <w:spacing w:line="360" w:lineRule="auto"/>
        <w:rPr>
          <w:rFonts w:ascii="Times New Roman" w:eastAsiaTheme="minorEastAsia" w:hAnsi="Times New Roman"/>
          <w:sz w:val="22"/>
          <w:szCs w:val="22"/>
          <w:lang w:eastAsia="zh-CN"/>
        </w:rPr>
      </w:pPr>
    </w:p>
    <w:p w:rsidR="00974878" w:rsidRPr="006C35FF" w:rsidRDefault="00CB79C3" w:rsidP="00CB79C3">
      <w:pPr>
        <w:spacing w:line="360" w:lineRule="auto"/>
        <w:rPr>
          <w:rFonts w:ascii="Times New Roman" w:eastAsia="仿宋" w:hAnsi="Times New Roman"/>
          <w:color w:val="000000"/>
          <w:sz w:val="22"/>
          <w:szCs w:val="22"/>
          <w:lang w:eastAsia="zh-CN"/>
        </w:rPr>
      </w:pPr>
      <w:r w:rsidRPr="006C35FF">
        <w:rPr>
          <w:rFonts w:ascii="Times New Roman" w:eastAsia="仿宋" w:hAnsi="Times New Roman"/>
          <w:noProof/>
          <w:color w:val="000000"/>
          <w:sz w:val="22"/>
          <w:szCs w:val="22"/>
          <w:lang w:val="en-US" w:eastAsia="zh-CN"/>
        </w:rPr>
        <w:drawing>
          <wp:inline distT="0" distB="0" distL="0" distR="0">
            <wp:extent cx="5755640" cy="4188173"/>
            <wp:effectExtent l="0" t="0" r="16510" b="3175"/>
            <wp:docPr id="2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B79C3" w:rsidRPr="006C35FF" w:rsidRDefault="00CB79C3" w:rsidP="00CB79C3">
      <w:pPr>
        <w:spacing w:line="360" w:lineRule="auto"/>
        <w:rPr>
          <w:rFonts w:ascii="Times New Roman" w:eastAsia="仿宋" w:hAnsi="Times New Roman"/>
          <w:color w:val="000000"/>
          <w:sz w:val="22"/>
          <w:szCs w:val="22"/>
          <w:lang w:eastAsia="zh-CN"/>
        </w:rPr>
      </w:pPr>
    </w:p>
    <w:p w:rsidR="004E1214" w:rsidRPr="006C35FF" w:rsidRDefault="004E1214" w:rsidP="004E1214">
      <w:pPr>
        <w:widowControl w:val="0"/>
        <w:tabs>
          <w:tab w:val="left" w:pos="5385"/>
        </w:tabs>
        <w:spacing w:line="360" w:lineRule="auto"/>
        <w:jc w:val="both"/>
        <w:rPr>
          <w:rFonts w:ascii="Times New Roman" w:eastAsia="仿宋" w:hAnsi="Times New Roman"/>
          <w:color w:val="000000"/>
          <w:sz w:val="22"/>
          <w:szCs w:val="22"/>
          <w:lang w:val="en-US" w:eastAsia="zh-CN"/>
        </w:rPr>
      </w:pPr>
      <w:r w:rsidRPr="006C35FF">
        <w:rPr>
          <w:rFonts w:ascii="Times New Roman" w:eastAsia="仿宋" w:hAnsi="Times New Roman"/>
          <w:color w:val="000000"/>
          <w:sz w:val="22"/>
          <w:szCs w:val="22"/>
          <w:lang w:val="en-US" w:eastAsia="zh-CN"/>
        </w:rPr>
        <w:t xml:space="preserve">The project implementation is government-led, cooperated by multi-sectors and supported by project management team. The project management involves different agencies. In order to ensure smooth implementation, a management responsibility system is </w:t>
      </w:r>
      <w:proofErr w:type="gramStart"/>
      <w:r w:rsidRPr="006C35FF">
        <w:rPr>
          <w:rFonts w:ascii="Times New Roman" w:eastAsia="仿宋" w:hAnsi="Times New Roman"/>
          <w:color w:val="000000"/>
          <w:sz w:val="22"/>
          <w:szCs w:val="22"/>
          <w:lang w:val="en-US" w:eastAsia="zh-CN"/>
        </w:rPr>
        <w:t>establish</w:t>
      </w:r>
      <w:proofErr w:type="gramEnd"/>
      <w:r w:rsidRPr="006C35FF">
        <w:rPr>
          <w:rFonts w:ascii="Times New Roman" w:eastAsia="仿宋" w:hAnsi="Times New Roman"/>
          <w:color w:val="000000"/>
          <w:sz w:val="22"/>
          <w:szCs w:val="22"/>
          <w:lang w:val="en-US" w:eastAsia="zh-CN"/>
        </w:rPr>
        <w:t xml:space="preserve"> to clarify the responsibilities and obligations of each agency, and an accountability and rectification mechanism is initiated on the problems arising in the process of the project. </w:t>
      </w:r>
      <w:proofErr w:type="gramStart"/>
      <w:r w:rsidRPr="006C35FF">
        <w:rPr>
          <w:rFonts w:ascii="Times New Roman" w:eastAsia="仿宋" w:hAnsi="Times New Roman"/>
          <w:color w:val="000000"/>
          <w:sz w:val="22"/>
          <w:szCs w:val="22"/>
          <w:lang w:val="en-US" w:eastAsia="zh-CN"/>
        </w:rPr>
        <w:t>On the basis of</w:t>
      </w:r>
      <w:proofErr w:type="gramEnd"/>
      <w:r w:rsidRPr="006C35FF">
        <w:rPr>
          <w:rFonts w:ascii="Times New Roman" w:eastAsia="仿宋" w:hAnsi="Times New Roman"/>
          <w:color w:val="000000"/>
          <w:sz w:val="22"/>
          <w:szCs w:val="22"/>
          <w:lang w:val="en-US" w:eastAsia="zh-CN"/>
        </w:rPr>
        <w:t xml:space="preserve"> maintaining sufficient communication, all parties should work together to give full play to their strengths and achieve project goals in a timely and effective manner. All project partners agreed that this project would adopt a standard project management mechanism.</w:t>
      </w:r>
    </w:p>
    <w:p w:rsidR="00773E40" w:rsidRPr="006C35FF" w:rsidRDefault="00193590" w:rsidP="00163876">
      <w:pPr>
        <w:pStyle w:val="ListParagraph"/>
        <w:numPr>
          <w:ilvl w:val="0"/>
          <w:numId w:val="13"/>
        </w:numPr>
        <w:spacing w:line="360" w:lineRule="auto"/>
        <w:ind w:left="426" w:firstLineChars="0" w:hanging="426"/>
        <w:rPr>
          <w:rFonts w:ascii="Times New Roman" w:eastAsia="黑体" w:hAnsi="Times New Roman"/>
          <w:b/>
          <w:sz w:val="22"/>
          <w:szCs w:val="22"/>
          <w:lang w:eastAsia="zh-CN"/>
        </w:rPr>
      </w:pPr>
      <w:r w:rsidRPr="006C35FF">
        <w:rPr>
          <w:rFonts w:ascii="Times New Roman" w:eastAsia="黑体" w:hAnsi="Times New Roman"/>
          <w:b/>
          <w:sz w:val="22"/>
          <w:szCs w:val="22"/>
          <w:lang w:eastAsia="zh-CN"/>
        </w:rPr>
        <w:lastRenderedPageBreak/>
        <w:t>Project Kick-off</w:t>
      </w:r>
    </w:p>
    <w:p w:rsidR="00810A53" w:rsidRPr="006C35FF" w:rsidRDefault="009D0806" w:rsidP="009D0806">
      <w:pPr>
        <w:spacing w:line="360" w:lineRule="auto"/>
        <w:rPr>
          <w:rFonts w:ascii="Times New Roman" w:eastAsia="仿宋" w:hAnsi="Times New Roman"/>
          <w:noProof/>
          <w:sz w:val="22"/>
          <w:szCs w:val="22"/>
          <w:lang w:val="en-US" w:eastAsia="zh-CN"/>
        </w:rPr>
      </w:pPr>
      <w:r w:rsidRPr="006C35FF">
        <w:rPr>
          <w:rFonts w:ascii="Times New Roman" w:eastAsia="仿宋" w:hAnsi="Times New Roman"/>
          <w:noProof/>
          <w:sz w:val="22"/>
          <w:szCs w:val="22"/>
          <w:lang w:val="en-US" w:eastAsia="zh-CN"/>
        </w:rPr>
        <w:t xml:space="preserve">On </w:t>
      </w:r>
      <w:r w:rsidR="00163876" w:rsidRPr="006C35FF">
        <w:rPr>
          <w:rFonts w:ascii="Times New Roman" w:eastAsia="仿宋" w:hAnsi="Times New Roman" w:hint="eastAsia"/>
          <w:noProof/>
          <w:sz w:val="22"/>
          <w:szCs w:val="22"/>
          <w:lang w:val="en-US" w:eastAsia="zh-CN"/>
        </w:rPr>
        <w:t xml:space="preserve">16th- </w:t>
      </w:r>
      <w:r w:rsidRPr="006C35FF">
        <w:rPr>
          <w:rFonts w:ascii="Times New Roman" w:eastAsia="仿宋" w:hAnsi="Times New Roman"/>
          <w:noProof/>
          <w:sz w:val="22"/>
          <w:szCs w:val="22"/>
          <w:lang w:val="en-US" w:eastAsia="zh-CN"/>
        </w:rPr>
        <w:t xml:space="preserve">17th May, the project was launched in Yanchuan County of Shaanxi province. The key partners including CWDF, Cummins, UNDP and CICETEand Yanchuan County government attended the event. Following the launch ceremony, a skill training on patchwork cloth painting was conducted and attended by 50 crafts people from Yanchuan. </w:t>
      </w:r>
    </w:p>
    <w:p w:rsidR="009D0806" w:rsidRPr="006C35FF" w:rsidRDefault="009D0806" w:rsidP="00163876">
      <w:pPr>
        <w:spacing w:line="360" w:lineRule="auto"/>
        <w:rPr>
          <w:rFonts w:ascii="Times New Roman" w:eastAsia="仿宋" w:hAnsi="Times New Roman"/>
          <w:sz w:val="22"/>
          <w:szCs w:val="22"/>
          <w:lang w:eastAsia="zh-CN"/>
        </w:rPr>
      </w:pPr>
      <w:r w:rsidRPr="006C35FF">
        <w:rPr>
          <w:rFonts w:ascii="Times New Roman" w:eastAsia="仿宋" w:hAnsi="Times New Roman"/>
          <w:sz w:val="22"/>
          <w:szCs w:val="22"/>
          <w:lang w:eastAsia="zh-CN"/>
        </w:rPr>
        <w:t>The launch event formally kicked off the project implementation.</w:t>
      </w:r>
    </w:p>
    <w:p w:rsidR="00163876" w:rsidRPr="006C35FF" w:rsidRDefault="00163876" w:rsidP="00163876">
      <w:pPr>
        <w:spacing w:line="360" w:lineRule="auto"/>
        <w:rPr>
          <w:rFonts w:ascii="Times New Roman" w:eastAsia="仿宋" w:hAnsi="Times New Roman"/>
          <w:sz w:val="22"/>
          <w:szCs w:val="22"/>
          <w:lang w:eastAsia="zh-CN"/>
        </w:rPr>
      </w:pPr>
    </w:p>
    <w:p w:rsidR="00773E40" w:rsidRPr="006C35FF" w:rsidRDefault="009D0806" w:rsidP="00163876">
      <w:pPr>
        <w:pStyle w:val="ListParagraph"/>
        <w:numPr>
          <w:ilvl w:val="0"/>
          <w:numId w:val="13"/>
        </w:numPr>
        <w:spacing w:line="360" w:lineRule="auto"/>
        <w:ind w:left="426" w:firstLineChars="0" w:hanging="426"/>
        <w:rPr>
          <w:rFonts w:ascii="Times New Roman" w:eastAsia="黑体" w:hAnsi="Times New Roman"/>
          <w:b/>
          <w:sz w:val="22"/>
          <w:szCs w:val="22"/>
          <w:lang w:eastAsia="zh-CN"/>
        </w:rPr>
      </w:pPr>
      <w:r w:rsidRPr="006C35FF">
        <w:rPr>
          <w:rFonts w:ascii="Times New Roman" w:eastAsia="黑体" w:hAnsi="Times New Roman"/>
          <w:b/>
          <w:sz w:val="22"/>
          <w:szCs w:val="22"/>
          <w:lang w:eastAsia="zh-CN"/>
        </w:rPr>
        <w:t>Training</w:t>
      </w:r>
    </w:p>
    <w:p w:rsidR="00163876" w:rsidRPr="006C35FF" w:rsidRDefault="00163876" w:rsidP="00A42969">
      <w:pPr>
        <w:widowControl w:val="0"/>
        <w:tabs>
          <w:tab w:val="left" w:pos="5385"/>
        </w:tabs>
        <w:spacing w:line="360" w:lineRule="auto"/>
        <w:jc w:val="both"/>
        <w:rPr>
          <w:rFonts w:ascii="Times New Roman" w:eastAsiaTheme="minorEastAsia" w:hAnsi="Times New Roman"/>
          <w:sz w:val="22"/>
          <w:szCs w:val="22"/>
          <w:lang w:eastAsia="zh-CN"/>
        </w:rPr>
      </w:pPr>
    </w:p>
    <w:p w:rsidR="00A42969" w:rsidRPr="006C35FF" w:rsidRDefault="009D0806" w:rsidP="00A42969">
      <w:pPr>
        <w:widowControl w:val="0"/>
        <w:tabs>
          <w:tab w:val="left" w:pos="5385"/>
        </w:tabs>
        <w:spacing w:line="360" w:lineRule="auto"/>
        <w:jc w:val="both"/>
        <w:rPr>
          <w:rFonts w:ascii="Times New Roman" w:eastAsia="仿宋" w:hAnsi="Times New Roman"/>
          <w:color w:val="000000"/>
          <w:sz w:val="22"/>
          <w:szCs w:val="22"/>
          <w:lang w:val="en-US" w:eastAsia="zh-CN"/>
        </w:rPr>
      </w:pPr>
      <w:r w:rsidRPr="006C35FF">
        <w:rPr>
          <w:rFonts w:ascii="Times New Roman" w:hAnsi="Times New Roman"/>
          <w:sz w:val="22"/>
          <w:szCs w:val="22"/>
        </w:rPr>
        <w:t xml:space="preserve">Training is an important means to help women and </w:t>
      </w:r>
      <w:r w:rsidR="00571DB5" w:rsidRPr="006C35FF">
        <w:rPr>
          <w:rFonts w:ascii="Times New Roman" w:hAnsi="Times New Roman"/>
          <w:sz w:val="22"/>
          <w:szCs w:val="22"/>
        </w:rPr>
        <w:t xml:space="preserve">cooperatives improve their business </w:t>
      </w:r>
      <w:r w:rsidR="00571DB5" w:rsidRPr="006C35FF">
        <w:rPr>
          <w:rFonts w:ascii="Times New Roman" w:eastAsiaTheme="minorEastAsia" w:hAnsi="Times New Roman"/>
          <w:sz w:val="22"/>
          <w:szCs w:val="22"/>
          <w:lang w:eastAsia="zh-CN"/>
        </w:rPr>
        <w:t xml:space="preserve">skills </w:t>
      </w:r>
      <w:r w:rsidR="00571DB5" w:rsidRPr="006C35FF">
        <w:rPr>
          <w:rFonts w:ascii="Times New Roman" w:hAnsi="Times New Roman"/>
          <w:sz w:val="22"/>
          <w:szCs w:val="22"/>
        </w:rPr>
        <w:t>and are</w:t>
      </w:r>
      <w:r w:rsidRPr="006C35FF">
        <w:rPr>
          <w:rFonts w:ascii="Times New Roman" w:hAnsi="Times New Roman"/>
          <w:sz w:val="22"/>
          <w:szCs w:val="22"/>
        </w:rPr>
        <w:t xml:space="preserve"> also an important part of the project. </w:t>
      </w:r>
      <w:r w:rsidR="00A42969" w:rsidRPr="006C35FF">
        <w:rPr>
          <w:rFonts w:ascii="Times New Roman" w:eastAsia="仿宋" w:hAnsi="Times New Roman"/>
          <w:color w:val="000000"/>
          <w:sz w:val="22"/>
          <w:szCs w:val="22"/>
          <w:lang w:val="en-US" w:eastAsia="zh-CN"/>
        </w:rPr>
        <w:t>According to the current number of participants and potential in the future, the training activities of the project will be of different levels, step by step and systematic. The training will be targeted at government officials (women's federations, culture, tourism, poverty alleviation and other departments), leader and key members of the co-operatives, the masters of patchwork cloth painting, and the women who have the potential or intentions to engage in the production of the patchwork cloth painting.</w:t>
      </w:r>
    </w:p>
    <w:p w:rsidR="00163876" w:rsidRPr="006C35FF" w:rsidRDefault="00163876" w:rsidP="0076015D">
      <w:pPr>
        <w:widowControl w:val="0"/>
        <w:tabs>
          <w:tab w:val="left" w:pos="5385"/>
        </w:tabs>
        <w:spacing w:line="360" w:lineRule="auto"/>
        <w:jc w:val="both"/>
        <w:rPr>
          <w:rFonts w:ascii="Times New Roman" w:eastAsia="仿宋" w:hAnsi="Times New Roman"/>
          <w:color w:val="000000"/>
          <w:sz w:val="22"/>
          <w:szCs w:val="22"/>
          <w:lang w:val="en-US" w:eastAsia="zh-CN"/>
        </w:rPr>
      </w:pPr>
    </w:p>
    <w:p w:rsidR="0076015D" w:rsidRPr="006C35FF" w:rsidRDefault="0076015D" w:rsidP="0076015D">
      <w:pPr>
        <w:widowControl w:val="0"/>
        <w:tabs>
          <w:tab w:val="left" w:pos="5385"/>
        </w:tabs>
        <w:spacing w:line="360" w:lineRule="auto"/>
        <w:jc w:val="both"/>
        <w:rPr>
          <w:rFonts w:ascii="Times New Roman" w:eastAsia="仿宋" w:hAnsi="Times New Roman"/>
          <w:color w:val="000000"/>
          <w:sz w:val="22"/>
          <w:szCs w:val="22"/>
          <w:lang w:val="en-US" w:eastAsia="zh-CN"/>
        </w:rPr>
      </w:pPr>
      <w:r w:rsidRPr="006C35FF">
        <w:rPr>
          <w:rFonts w:ascii="Times New Roman" w:eastAsia="仿宋" w:hAnsi="Times New Roman"/>
          <w:color w:val="000000"/>
          <w:sz w:val="22"/>
          <w:szCs w:val="22"/>
          <w:lang w:val="en-US" w:eastAsia="zh-CN"/>
        </w:rPr>
        <w:t>The training can cover the preservation and development of cultural resources, cultural industry development, strengthening of the community organization (improvement of charters, regulations and operation of the organizations, human resources, marketing, profit sharing arrangement), handicrafts products and skill upgrading (theories and practices on pattern design, color combination, stitching skills, product making, arts aesthetic) and basic skill training.</w:t>
      </w:r>
    </w:p>
    <w:p w:rsidR="00163876" w:rsidRPr="006C35FF" w:rsidRDefault="00163876" w:rsidP="00163876">
      <w:pPr>
        <w:spacing w:line="360" w:lineRule="auto"/>
        <w:rPr>
          <w:rFonts w:ascii="Times New Roman" w:eastAsia="仿宋" w:hAnsi="Times New Roman"/>
          <w:sz w:val="22"/>
          <w:szCs w:val="22"/>
          <w:lang w:eastAsia="zh-CN"/>
        </w:rPr>
      </w:pPr>
    </w:p>
    <w:p w:rsidR="00976DAF" w:rsidRPr="006C35FF" w:rsidRDefault="00976DAF" w:rsidP="00163876">
      <w:pPr>
        <w:spacing w:line="360" w:lineRule="auto"/>
        <w:rPr>
          <w:rFonts w:ascii="Times New Roman" w:eastAsia="仿宋" w:hAnsi="Times New Roman"/>
          <w:sz w:val="22"/>
          <w:szCs w:val="22"/>
          <w:lang w:eastAsia="zh-CN"/>
        </w:rPr>
      </w:pPr>
      <w:r w:rsidRPr="006C35FF">
        <w:rPr>
          <w:rFonts w:ascii="Times New Roman" w:eastAsia="仿宋" w:hAnsi="Times New Roman"/>
          <w:sz w:val="22"/>
          <w:szCs w:val="22"/>
          <w:lang w:eastAsia="zh-CN"/>
        </w:rPr>
        <w:t xml:space="preserve">In addition to the training on the day of launch, three rounds of trainings were conducted. </w:t>
      </w:r>
      <w:r w:rsidR="00AF6186" w:rsidRPr="006C35FF">
        <w:rPr>
          <w:rFonts w:ascii="Times New Roman" w:eastAsia="仿宋" w:hAnsi="Times New Roman"/>
          <w:sz w:val="22"/>
          <w:szCs w:val="22"/>
          <w:lang w:eastAsia="zh-CN"/>
        </w:rPr>
        <w:t xml:space="preserve">There are </w:t>
      </w:r>
      <w:r w:rsidR="00163876" w:rsidRPr="006C35FF">
        <w:rPr>
          <w:rFonts w:ascii="Times New Roman" w:eastAsia="仿宋" w:hAnsi="Times New Roman" w:hint="eastAsia"/>
          <w:sz w:val="22"/>
          <w:szCs w:val="22"/>
          <w:lang w:eastAsia="zh-CN"/>
        </w:rPr>
        <w:t>totally</w:t>
      </w:r>
      <w:r w:rsidR="00AF6186" w:rsidRPr="006C35FF">
        <w:rPr>
          <w:rFonts w:ascii="Times New Roman" w:eastAsia="仿宋" w:hAnsi="Times New Roman"/>
          <w:sz w:val="22"/>
          <w:szCs w:val="22"/>
          <w:lang w:eastAsia="zh-CN"/>
        </w:rPr>
        <w:t xml:space="preserve"> 220 persons trained, with </w:t>
      </w:r>
      <w:r w:rsidR="003B55A2" w:rsidRPr="006C35FF">
        <w:rPr>
          <w:rFonts w:ascii="Times New Roman" w:eastAsia="仿宋" w:hAnsi="Times New Roman"/>
          <w:sz w:val="22"/>
          <w:szCs w:val="22"/>
          <w:lang w:eastAsia="zh-CN"/>
        </w:rPr>
        <w:t>569 person-time.</w:t>
      </w:r>
    </w:p>
    <w:p w:rsidR="003B55A2" w:rsidRPr="006C35FF" w:rsidRDefault="003B55A2" w:rsidP="00163876">
      <w:pPr>
        <w:pStyle w:val="ListParagraph"/>
        <w:numPr>
          <w:ilvl w:val="0"/>
          <w:numId w:val="17"/>
        </w:numPr>
        <w:spacing w:line="360" w:lineRule="auto"/>
        <w:ind w:firstLineChars="0"/>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 xml:space="preserve">In August 2018, the basic skill training on </w:t>
      </w:r>
      <w:r w:rsidR="00165BBE" w:rsidRPr="006C35FF">
        <w:rPr>
          <w:rFonts w:ascii="Times New Roman" w:eastAsia="仿宋" w:hAnsi="Times New Roman"/>
          <w:color w:val="000000"/>
          <w:sz w:val="22"/>
          <w:szCs w:val="22"/>
          <w:lang w:eastAsia="zh-CN"/>
        </w:rPr>
        <w:t>cloth</w:t>
      </w:r>
      <w:r w:rsidR="00FA5706" w:rsidRPr="006C35FF">
        <w:rPr>
          <w:rFonts w:ascii="Times New Roman" w:eastAsia="仿宋" w:hAnsi="Times New Roman"/>
          <w:color w:val="000000"/>
          <w:sz w:val="22"/>
          <w:szCs w:val="22"/>
          <w:lang w:eastAsia="zh-CN"/>
        </w:rPr>
        <w:t>,</w:t>
      </w:r>
      <w:r w:rsidR="00165BBE" w:rsidRPr="006C35FF">
        <w:rPr>
          <w:rFonts w:ascii="Times New Roman" w:eastAsia="仿宋" w:hAnsi="Times New Roman"/>
          <w:color w:val="000000"/>
          <w:sz w:val="22"/>
          <w:szCs w:val="22"/>
          <w:lang w:eastAsia="zh-CN"/>
        </w:rPr>
        <w:t xml:space="preserve"> weaving </w:t>
      </w:r>
      <w:r w:rsidR="00FA5706" w:rsidRPr="006C35FF">
        <w:rPr>
          <w:rFonts w:ascii="Times New Roman" w:eastAsia="仿宋" w:hAnsi="Times New Roman"/>
          <w:color w:val="000000"/>
          <w:sz w:val="22"/>
          <w:szCs w:val="22"/>
          <w:lang w:eastAsia="zh-CN"/>
        </w:rPr>
        <w:t xml:space="preserve">and embroidery </w:t>
      </w:r>
      <w:r w:rsidR="00165BBE" w:rsidRPr="006C35FF">
        <w:rPr>
          <w:rFonts w:ascii="Times New Roman" w:eastAsia="仿宋" w:hAnsi="Times New Roman"/>
          <w:color w:val="000000"/>
          <w:sz w:val="22"/>
          <w:szCs w:val="22"/>
          <w:lang w:eastAsia="zh-CN"/>
        </w:rPr>
        <w:t xml:space="preserve">was organized, attended by 114 persons in total and 463 person-time. The training finally </w:t>
      </w:r>
      <w:r w:rsidR="00FA5706" w:rsidRPr="006C35FF">
        <w:rPr>
          <w:rFonts w:ascii="Times New Roman" w:eastAsia="仿宋" w:hAnsi="Times New Roman"/>
          <w:color w:val="000000"/>
          <w:sz w:val="22"/>
          <w:szCs w:val="22"/>
          <w:lang w:eastAsia="zh-CN"/>
        </w:rPr>
        <w:t>absorbed 20 new members joining the cooperatives.</w:t>
      </w:r>
    </w:p>
    <w:p w:rsidR="003B55A2" w:rsidRPr="006C35FF" w:rsidRDefault="003B55A2" w:rsidP="007C5904">
      <w:pPr>
        <w:pStyle w:val="ListParagraph"/>
        <w:spacing w:line="360" w:lineRule="auto"/>
        <w:ind w:left="720" w:firstLine="440"/>
        <w:rPr>
          <w:rFonts w:ascii="Times New Roman" w:eastAsia="仿宋" w:hAnsi="Times New Roman"/>
          <w:color w:val="000000"/>
          <w:sz w:val="22"/>
          <w:szCs w:val="22"/>
          <w:lang w:eastAsia="zh-CN"/>
        </w:rPr>
      </w:pPr>
    </w:p>
    <w:p w:rsidR="00E21345" w:rsidRPr="006C35FF" w:rsidRDefault="00810A53" w:rsidP="007C5904">
      <w:pPr>
        <w:spacing w:line="360" w:lineRule="auto"/>
        <w:ind w:firstLineChars="131" w:firstLine="288"/>
        <w:jc w:val="center"/>
        <w:rPr>
          <w:rFonts w:ascii="Times New Roman" w:eastAsia="仿宋" w:hAnsi="Times New Roman"/>
          <w:color w:val="000000"/>
          <w:sz w:val="22"/>
          <w:szCs w:val="22"/>
          <w:lang w:eastAsia="zh-CN"/>
        </w:rPr>
      </w:pPr>
      <w:r w:rsidRPr="006C35FF">
        <w:rPr>
          <w:rFonts w:ascii="Times New Roman" w:eastAsia="仿宋" w:hAnsi="Times New Roman"/>
          <w:noProof/>
          <w:sz w:val="22"/>
          <w:szCs w:val="22"/>
          <w:lang w:val="en-US" w:eastAsia="zh-CN"/>
        </w:rPr>
        <w:lastRenderedPageBreak/>
        <w:drawing>
          <wp:inline distT="0" distB="0" distL="0" distR="0">
            <wp:extent cx="4587534" cy="3162300"/>
            <wp:effectExtent l="19050" t="0" r="3516"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593078" cy="3166121"/>
                    </a:xfrm>
                    <a:prstGeom prst="rect">
                      <a:avLst/>
                    </a:prstGeom>
                    <a:noFill/>
                    <a:ln w="9525">
                      <a:noFill/>
                      <a:miter lim="800000"/>
                      <a:headEnd/>
                      <a:tailEnd/>
                    </a:ln>
                  </pic:spPr>
                </pic:pic>
              </a:graphicData>
            </a:graphic>
          </wp:inline>
        </w:drawing>
      </w:r>
    </w:p>
    <w:p w:rsidR="00E21345" w:rsidRPr="006C35FF" w:rsidRDefault="00E21345" w:rsidP="007C5904">
      <w:pPr>
        <w:pStyle w:val="ListParagraph"/>
        <w:spacing w:line="360" w:lineRule="auto"/>
        <w:ind w:left="720" w:firstLine="440"/>
        <w:rPr>
          <w:rFonts w:ascii="Times New Roman" w:eastAsia="仿宋" w:hAnsi="Times New Roman"/>
          <w:color w:val="000000"/>
          <w:sz w:val="22"/>
          <w:szCs w:val="22"/>
          <w:lang w:eastAsia="zh-CN"/>
        </w:rPr>
      </w:pPr>
    </w:p>
    <w:p w:rsidR="00E21345" w:rsidRPr="006C35FF" w:rsidRDefault="0031059C" w:rsidP="007C5904">
      <w:pPr>
        <w:pStyle w:val="ListParagraph"/>
        <w:spacing w:line="360" w:lineRule="auto"/>
        <w:ind w:left="720" w:firstLine="440"/>
        <w:rPr>
          <w:rFonts w:ascii="Times New Roman" w:eastAsia="仿宋" w:hAnsi="Times New Roman"/>
          <w:color w:val="000000"/>
          <w:sz w:val="22"/>
          <w:szCs w:val="22"/>
          <w:lang w:eastAsia="zh-CN"/>
        </w:rPr>
      </w:pPr>
      <w:r w:rsidRPr="006C35FF">
        <w:rPr>
          <w:rFonts w:ascii="Times New Roman" w:eastAsia="仿宋" w:hAnsi="Times New Roman"/>
          <w:noProof/>
          <w:color w:val="000000"/>
          <w:sz w:val="22"/>
          <w:szCs w:val="22"/>
          <w:lang w:val="en-US" w:eastAsia="zh-CN"/>
        </w:rPr>
        <w:drawing>
          <wp:anchor distT="0" distB="0" distL="114300" distR="114300" simplePos="0" relativeHeight="251664384" behindDoc="0" locked="0" layoutInCell="1" allowOverlap="1">
            <wp:simplePos x="0" y="0"/>
            <wp:positionH relativeFrom="column">
              <wp:posOffset>2985770</wp:posOffset>
            </wp:positionH>
            <wp:positionV relativeFrom="paragraph">
              <wp:posOffset>-123825</wp:posOffset>
            </wp:positionV>
            <wp:extent cx="2390775" cy="3314700"/>
            <wp:effectExtent l="1905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390775" cy="3314700"/>
                    </a:xfrm>
                    <a:prstGeom prst="rect">
                      <a:avLst/>
                    </a:prstGeom>
                    <a:noFill/>
                    <a:ln w="9525">
                      <a:noFill/>
                      <a:miter lim="800000"/>
                      <a:headEnd/>
                      <a:tailEnd/>
                    </a:ln>
                  </pic:spPr>
                </pic:pic>
              </a:graphicData>
            </a:graphic>
          </wp:anchor>
        </w:drawing>
      </w:r>
      <w:r w:rsidRPr="006C35FF">
        <w:rPr>
          <w:rFonts w:ascii="Times New Roman" w:eastAsia="仿宋" w:hAnsi="Times New Roman"/>
          <w:noProof/>
          <w:color w:val="000000"/>
          <w:sz w:val="22"/>
          <w:szCs w:val="22"/>
          <w:lang w:val="en-US" w:eastAsia="zh-CN"/>
        </w:rPr>
        <w:drawing>
          <wp:anchor distT="0" distB="0" distL="114300" distR="114300" simplePos="0" relativeHeight="251665408" behindDoc="0" locked="0" layoutInCell="1" allowOverlap="1">
            <wp:simplePos x="0" y="0"/>
            <wp:positionH relativeFrom="column">
              <wp:posOffset>328295</wp:posOffset>
            </wp:positionH>
            <wp:positionV relativeFrom="paragraph">
              <wp:posOffset>-123825</wp:posOffset>
            </wp:positionV>
            <wp:extent cx="2409825" cy="3343275"/>
            <wp:effectExtent l="19050" t="0" r="952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09825" cy="3343275"/>
                    </a:xfrm>
                    <a:prstGeom prst="rect">
                      <a:avLst/>
                    </a:prstGeom>
                    <a:noFill/>
                    <a:ln w="9525">
                      <a:noFill/>
                      <a:miter lim="800000"/>
                      <a:headEnd/>
                      <a:tailEnd/>
                    </a:ln>
                  </pic:spPr>
                </pic:pic>
              </a:graphicData>
            </a:graphic>
          </wp:anchor>
        </w:drawing>
      </w:r>
    </w:p>
    <w:p w:rsidR="00E21345" w:rsidRPr="006C35FF" w:rsidRDefault="00E21345" w:rsidP="007C5904">
      <w:pPr>
        <w:pStyle w:val="ListParagraph"/>
        <w:spacing w:line="360" w:lineRule="auto"/>
        <w:ind w:left="720" w:firstLine="440"/>
        <w:rPr>
          <w:rFonts w:ascii="Times New Roman" w:eastAsia="仿宋" w:hAnsi="Times New Roman"/>
          <w:color w:val="000000"/>
          <w:sz w:val="22"/>
          <w:szCs w:val="22"/>
          <w:lang w:eastAsia="zh-CN"/>
        </w:rPr>
      </w:pPr>
    </w:p>
    <w:p w:rsidR="00E21345" w:rsidRPr="006C35FF" w:rsidRDefault="00E21345" w:rsidP="00810A53">
      <w:pPr>
        <w:pStyle w:val="ListParagraph"/>
        <w:spacing w:line="360" w:lineRule="auto"/>
        <w:ind w:left="720" w:firstLine="640"/>
        <w:rPr>
          <w:rFonts w:ascii="仿宋" w:eastAsia="仿宋" w:hAnsi="仿宋" w:cs="宋体"/>
          <w:color w:val="000000"/>
          <w:sz w:val="32"/>
          <w:szCs w:val="32"/>
          <w:lang w:eastAsia="zh-CN"/>
        </w:rPr>
      </w:pPr>
    </w:p>
    <w:p w:rsidR="00974878" w:rsidRPr="006C35FF" w:rsidRDefault="00974878" w:rsidP="00810A53">
      <w:pPr>
        <w:pStyle w:val="ListParagraph"/>
        <w:spacing w:line="360" w:lineRule="auto"/>
        <w:ind w:left="720" w:firstLine="640"/>
        <w:rPr>
          <w:rFonts w:ascii="仿宋" w:eastAsia="仿宋" w:hAnsi="仿宋" w:cs="宋体"/>
          <w:color w:val="000000"/>
          <w:sz w:val="32"/>
          <w:szCs w:val="32"/>
          <w:lang w:eastAsia="zh-CN"/>
        </w:rPr>
      </w:pPr>
    </w:p>
    <w:p w:rsidR="00974878" w:rsidRPr="006C35FF" w:rsidRDefault="00974878" w:rsidP="00810A53">
      <w:pPr>
        <w:pStyle w:val="ListParagraph"/>
        <w:spacing w:line="360" w:lineRule="auto"/>
        <w:ind w:left="720" w:firstLine="640"/>
        <w:rPr>
          <w:rFonts w:ascii="仿宋" w:eastAsia="仿宋" w:hAnsi="仿宋" w:cs="宋体"/>
          <w:color w:val="000000"/>
          <w:sz w:val="32"/>
          <w:szCs w:val="32"/>
          <w:lang w:eastAsia="zh-CN"/>
        </w:rPr>
      </w:pPr>
    </w:p>
    <w:p w:rsidR="00974878" w:rsidRPr="006C35FF" w:rsidRDefault="00974878" w:rsidP="00810A53">
      <w:pPr>
        <w:pStyle w:val="ListParagraph"/>
        <w:spacing w:line="360" w:lineRule="auto"/>
        <w:ind w:left="720" w:firstLine="640"/>
        <w:rPr>
          <w:rFonts w:ascii="仿宋" w:eastAsia="仿宋" w:hAnsi="仿宋" w:cs="宋体"/>
          <w:color w:val="000000"/>
          <w:sz w:val="32"/>
          <w:szCs w:val="32"/>
          <w:lang w:eastAsia="zh-CN"/>
        </w:rPr>
      </w:pPr>
    </w:p>
    <w:p w:rsidR="00E21345" w:rsidRPr="006C35FF" w:rsidRDefault="00E21345" w:rsidP="00810A53">
      <w:pPr>
        <w:pStyle w:val="ListParagraph"/>
        <w:spacing w:line="360" w:lineRule="auto"/>
        <w:ind w:left="720" w:firstLine="640"/>
        <w:rPr>
          <w:rFonts w:ascii="仿宋" w:eastAsia="仿宋" w:hAnsi="仿宋" w:cs="宋体"/>
          <w:color w:val="000000"/>
          <w:sz w:val="32"/>
          <w:szCs w:val="32"/>
          <w:lang w:eastAsia="zh-CN"/>
        </w:rPr>
      </w:pPr>
    </w:p>
    <w:p w:rsidR="00E21345" w:rsidRPr="006C35FF" w:rsidRDefault="00E21345" w:rsidP="00810A53">
      <w:pPr>
        <w:pStyle w:val="ListParagraph"/>
        <w:spacing w:line="360" w:lineRule="auto"/>
        <w:ind w:left="720" w:firstLine="640"/>
        <w:rPr>
          <w:rFonts w:ascii="仿宋" w:eastAsia="仿宋" w:hAnsi="仿宋" w:cs="宋体"/>
          <w:color w:val="000000"/>
          <w:sz w:val="32"/>
          <w:szCs w:val="32"/>
          <w:lang w:eastAsia="zh-CN"/>
        </w:rPr>
      </w:pPr>
    </w:p>
    <w:p w:rsidR="0031059C" w:rsidRPr="006C35FF" w:rsidRDefault="0031059C" w:rsidP="00974878">
      <w:pPr>
        <w:pStyle w:val="ListParagraph"/>
        <w:spacing w:line="360" w:lineRule="auto"/>
        <w:ind w:left="720" w:firstLine="560"/>
        <w:jc w:val="center"/>
        <w:rPr>
          <w:rFonts w:ascii="仿宋" w:eastAsia="仿宋" w:hAnsi="仿宋" w:cs="宋体"/>
          <w:color w:val="000000"/>
          <w:sz w:val="28"/>
          <w:szCs w:val="28"/>
          <w:lang w:eastAsia="zh-CN"/>
        </w:rPr>
      </w:pPr>
    </w:p>
    <w:p w:rsidR="00E21345" w:rsidRPr="006C35FF" w:rsidRDefault="00974878" w:rsidP="00974878">
      <w:pPr>
        <w:pStyle w:val="ListParagraph"/>
        <w:spacing w:line="360" w:lineRule="auto"/>
        <w:ind w:left="720" w:firstLine="560"/>
        <w:jc w:val="center"/>
        <w:rPr>
          <w:rFonts w:ascii="仿宋" w:eastAsia="仿宋" w:hAnsi="仿宋" w:cs="宋体"/>
          <w:color w:val="000000"/>
          <w:sz w:val="28"/>
          <w:szCs w:val="28"/>
          <w:lang w:eastAsia="zh-CN"/>
        </w:rPr>
      </w:pPr>
      <w:r w:rsidRPr="006C35FF">
        <w:rPr>
          <w:rFonts w:ascii="仿宋" w:eastAsia="仿宋" w:hAnsi="仿宋" w:cs="宋体" w:hint="eastAsia"/>
          <w:color w:val="000000"/>
          <w:sz w:val="28"/>
          <w:szCs w:val="28"/>
          <w:lang w:eastAsia="zh-CN"/>
        </w:rPr>
        <w:t>附图：部分签到表</w:t>
      </w:r>
    </w:p>
    <w:p w:rsidR="00163876" w:rsidRPr="006C35FF" w:rsidRDefault="00163876" w:rsidP="00974878">
      <w:pPr>
        <w:pStyle w:val="ListParagraph"/>
        <w:spacing w:line="360" w:lineRule="auto"/>
        <w:ind w:left="720" w:firstLine="560"/>
        <w:jc w:val="center"/>
        <w:rPr>
          <w:rFonts w:ascii="仿宋" w:eastAsia="仿宋" w:hAnsi="仿宋" w:cs="宋体"/>
          <w:color w:val="000000"/>
          <w:sz w:val="28"/>
          <w:szCs w:val="28"/>
          <w:lang w:eastAsia="zh-CN"/>
        </w:rPr>
      </w:pPr>
    </w:p>
    <w:p w:rsidR="00974878" w:rsidRPr="006C35FF" w:rsidRDefault="00163876" w:rsidP="00163876">
      <w:pPr>
        <w:pStyle w:val="ListParagraph"/>
        <w:numPr>
          <w:ilvl w:val="0"/>
          <w:numId w:val="17"/>
        </w:numPr>
        <w:spacing w:line="360" w:lineRule="auto"/>
        <w:ind w:firstLineChars="0"/>
        <w:jc w:val="both"/>
        <w:rPr>
          <w:rFonts w:ascii="Times New Roman" w:eastAsia="仿宋" w:hAnsi="Times New Roman"/>
          <w:color w:val="000000"/>
          <w:sz w:val="22"/>
          <w:szCs w:val="22"/>
          <w:lang w:eastAsia="zh-CN"/>
        </w:rPr>
      </w:pPr>
      <w:r w:rsidRPr="006C35FF">
        <w:rPr>
          <w:rFonts w:ascii="Times New Roman" w:eastAsia="仿宋" w:hAnsi="Times New Roman" w:hint="eastAsia"/>
          <w:color w:val="000000"/>
          <w:sz w:val="22"/>
          <w:szCs w:val="22"/>
          <w:lang w:eastAsia="zh-CN"/>
        </w:rPr>
        <w:t xml:space="preserve"> </w:t>
      </w:r>
      <w:r w:rsidR="000C5B4A" w:rsidRPr="006C35FF">
        <w:rPr>
          <w:rFonts w:ascii="Times New Roman" w:eastAsia="仿宋" w:hAnsi="Times New Roman"/>
          <w:color w:val="000000"/>
          <w:sz w:val="22"/>
          <w:szCs w:val="22"/>
          <w:lang w:eastAsia="zh-CN"/>
        </w:rPr>
        <w:t xml:space="preserve">In October 2018, </w:t>
      </w:r>
      <w:r w:rsidR="000C5B4A" w:rsidRPr="006C35FF">
        <w:rPr>
          <w:rFonts w:ascii="Times New Roman" w:eastAsia="仿宋" w:hAnsi="Times New Roman" w:hint="eastAsia"/>
          <w:color w:val="000000"/>
          <w:sz w:val="22"/>
          <w:szCs w:val="22"/>
          <w:lang w:eastAsia="zh-CN"/>
        </w:rPr>
        <w:t xml:space="preserve">a </w:t>
      </w:r>
      <w:r w:rsidR="000C5B4A" w:rsidRPr="006C35FF">
        <w:rPr>
          <w:rFonts w:ascii="Times New Roman" w:eastAsia="仿宋" w:hAnsi="Times New Roman"/>
          <w:color w:val="000000"/>
          <w:sz w:val="22"/>
          <w:szCs w:val="22"/>
          <w:lang w:eastAsia="zh-CN"/>
        </w:rPr>
        <w:t xml:space="preserve">training </w:t>
      </w:r>
      <w:r w:rsidR="000C5B4A" w:rsidRPr="006C35FF">
        <w:rPr>
          <w:rFonts w:ascii="Times New Roman" w:eastAsia="仿宋" w:hAnsi="Times New Roman" w:hint="eastAsia"/>
          <w:color w:val="000000"/>
          <w:sz w:val="22"/>
          <w:szCs w:val="22"/>
          <w:lang w:eastAsia="zh-CN"/>
        </w:rPr>
        <w:t>on</w:t>
      </w:r>
      <w:r w:rsidR="000C5B4A" w:rsidRPr="006C35FF">
        <w:rPr>
          <w:rFonts w:ascii="Times New Roman" w:eastAsia="仿宋" w:hAnsi="Times New Roman"/>
          <w:color w:val="000000"/>
          <w:sz w:val="22"/>
          <w:szCs w:val="22"/>
          <w:lang w:eastAsia="zh-CN"/>
        </w:rPr>
        <w:t xml:space="preserve"> development for </w:t>
      </w:r>
      <w:r w:rsidR="000C5B4A" w:rsidRPr="006C35FF">
        <w:rPr>
          <w:rFonts w:ascii="Times New Roman" w:eastAsia="仿宋" w:hAnsi="Times New Roman" w:hint="eastAsia"/>
          <w:color w:val="000000"/>
          <w:sz w:val="22"/>
          <w:szCs w:val="22"/>
          <w:lang w:eastAsia="zh-CN"/>
        </w:rPr>
        <w:t>patchwork cloth painting was organized</w:t>
      </w:r>
      <w:r w:rsidR="000C5B4A" w:rsidRPr="006C35FF">
        <w:rPr>
          <w:rFonts w:ascii="Times New Roman" w:eastAsia="仿宋" w:hAnsi="Times New Roman"/>
          <w:color w:val="000000"/>
          <w:sz w:val="22"/>
          <w:szCs w:val="22"/>
          <w:lang w:eastAsia="zh-CN"/>
        </w:rPr>
        <w:t xml:space="preserve">, </w:t>
      </w:r>
      <w:r w:rsidR="000C5B4A" w:rsidRPr="006C35FF">
        <w:rPr>
          <w:rFonts w:ascii="Times New Roman" w:eastAsia="仿宋" w:hAnsi="Times New Roman" w:hint="eastAsia"/>
          <w:color w:val="000000"/>
          <w:sz w:val="22"/>
          <w:szCs w:val="22"/>
          <w:lang w:eastAsia="zh-CN"/>
        </w:rPr>
        <w:t xml:space="preserve">attended by </w:t>
      </w:r>
      <w:r w:rsidR="00AF314C" w:rsidRPr="006C35FF">
        <w:rPr>
          <w:rFonts w:ascii="Times New Roman" w:eastAsia="仿宋" w:hAnsi="Times New Roman"/>
          <w:color w:val="000000"/>
          <w:sz w:val="22"/>
          <w:szCs w:val="22"/>
          <w:lang w:eastAsia="zh-CN"/>
        </w:rPr>
        <w:t xml:space="preserve">a total of 35 </w:t>
      </w:r>
      <w:r w:rsidR="00AF314C" w:rsidRPr="006C35FF">
        <w:rPr>
          <w:rFonts w:ascii="Times New Roman" w:eastAsia="仿宋" w:hAnsi="Times New Roman" w:hint="eastAsia"/>
          <w:color w:val="000000"/>
          <w:sz w:val="22"/>
          <w:szCs w:val="22"/>
          <w:lang w:eastAsia="zh-CN"/>
        </w:rPr>
        <w:t>key members from the local cooperatives</w:t>
      </w:r>
      <w:r w:rsidR="000C5B4A" w:rsidRPr="006C35FF">
        <w:rPr>
          <w:rFonts w:ascii="Times New Roman" w:eastAsia="仿宋" w:hAnsi="Times New Roman"/>
          <w:color w:val="000000"/>
          <w:sz w:val="22"/>
          <w:szCs w:val="22"/>
          <w:lang w:eastAsia="zh-CN"/>
        </w:rPr>
        <w:t xml:space="preserve">. </w:t>
      </w:r>
      <w:r w:rsidR="00AF314C" w:rsidRPr="006C35FF">
        <w:rPr>
          <w:rFonts w:ascii="Times New Roman" w:eastAsia="仿宋" w:hAnsi="Times New Roman" w:hint="eastAsia"/>
          <w:color w:val="000000"/>
          <w:sz w:val="22"/>
          <w:szCs w:val="22"/>
          <w:lang w:eastAsia="zh-CN"/>
        </w:rPr>
        <w:t xml:space="preserve">The invited expert delivered the training on three topics: </w:t>
      </w:r>
      <w:r w:rsidR="000C5B4A" w:rsidRPr="006C35FF">
        <w:rPr>
          <w:rFonts w:ascii="Times New Roman" w:eastAsia="仿宋" w:hAnsi="Times New Roman"/>
          <w:color w:val="000000"/>
          <w:sz w:val="22"/>
          <w:szCs w:val="22"/>
          <w:lang w:eastAsia="zh-CN"/>
        </w:rPr>
        <w:t>"Case Analysis of Miao Embroidery Dev</w:t>
      </w:r>
      <w:r w:rsidR="00AF314C" w:rsidRPr="006C35FF">
        <w:rPr>
          <w:rFonts w:ascii="Times New Roman" w:eastAsia="仿宋" w:hAnsi="Times New Roman"/>
          <w:color w:val="000000"/>
          <w:sz w:val="22"/>
          <w:szCs w:val="22"/>
          <w:lang w:eastAsia="zh-CN"/>
        </w:rPr>
        <w:t xml:space="preserve">elopment" and "What </w:t>
      </w:r>
      <w:r w:rsidR="00AF314C" w:rsidRPr="006C35FF">
        <w:rPr>
          <w:rFonts w:ascii="Times New Roman" w:eastAsia="仿宋" w:hAnsi="Times New Roman" w:hint="eastAsia"/>
          <w:color w:val="000000"/>
          <w:sz w:val="22"/>
          <w:szCs w:val="22"/>
          <w:lang w:eastAsia="zh-CN"/>
        </w:rPr>
        <w:t>patchwork cloth painting means to the new age</w:t>
      </w:r>
      <w:r w:rsidR="00AF314C" w:rsidRPr="006C35FF">
        <w:rPr>
          <w:rFonts w:ascii="Times New Roman" w:eastAsia="仿宋" w:hAnsi="Times New Roman"/>
          <w:color w:val="000000"/>
          <w:sz w:val="22"/>
          <w:szCs w:val="22"/>
          <w:lang w:eastAsia="zh-CN"/>
        </w:rPr>
        <w:t xml:space="preserve">", "The </w:t>
      </w:r>
      <w:r w:rsidR="00AF314C" w:rsidRPr="006C35FF">
        <w:rPr>
          <w:rFonts w:ascii="Times New Roman" w:eastAsia="仿宋" w:hAnsi="Times New Roman" w:hint="eastAsia"/>
          <w:color w:val="000000"/>
          <w:sz w:val="22"/>
          <w:szCs w:val="22"/>
          <w:lang w:eastAsia="zh-CN"/>
        </w:rPr>
        <w:t>o</w:t>
      </w:r>
      <w:r w:rsidR="00AF314C" w:rsidRPr="006C35FF">
        <w:rPr>
          <w:rFonts w:ascii="Times New Roman" w:eastAsia="仿宋" w:hAnsi="Times New Roman"/>
          <w:color w:val="000000"/>
          <w:sz w:val="22"/>
          <w:szCs w:val="22"/>
          <w:lang w:eastAsia="zh-CN"/>
        </w:rPr>
        <w:t>pportunit</w:t>
      </w:r>
      <w:r w:rsidR="00AF314C" w:rsidRPr="006C35FF">
        <w:rPr>
          <w:rFonts w:ascii="Times New Roman" w:eastAsia="仿宋" w:hAnsi="Times New Roman" w:hint="eastAsia"/>
          <w:color w:val="000000"/>
          <w:sz w:val="22"/>
          <w:szCs w:val="22"/>
          <w:lang w:eastAsia="zh-CN"/>
        </w:rPr>
        <w:t>ies</w:t>
      </w:r>
      <w:r w:rsidR="000C5B4A" w:rsidRPr="006C35FF">
        <w:rPr>
          <w:rFonts w:ascii="Times New Roman" w:eastAsia="仿宋" w:hAnsi="Times New Roman"/>
          <w:color w:val="000000"/>
          <w:sz w:val="22"/>
          <w:szCs w:val="22"/>
          <w:lang w:eastAsia="zh-CN"/>
        </w:rPr>
        <w:t xml:space="preserve"> and </w:t>
      </w:r>
      <w:r w:rsidR="00AF314C" w:rsidRPr="006C35FF">
        <w:rPr>
          <w:rFonts w:ascii="Times New Roman" w:eastAsia="仿宋" w:hAnsi="Times New Roman" w:hint="eastAsia"/>
          <w:color w:val="000000"/>
          <w:sz w:val="22"/>
          <w:szCs w:val="22"/>
          <w:lang w:eastAsia="zh-CN"/>
        </w:rPr>
        <w:t>challenges for the patchwork cloth painting industry</w:t>
      </w:r>
      <w:r w:rsidR="000C5B4A" w:rsidRPr="006C35FF">
        <w:rPr>
          <w:rFonts w:ascii="Times New Roman" w:eastAsia="仿宋" w:hAnsi="Times New Roman"/>
          <w:color w:val="000000"/>
          <w:sz w:val="22"/>
          <w:szCs w:val="22"/>
          <w:lang w:eastAsia="zh-CN"/>
        </w:rPr>
        <w:t>"</w:t>
      </w:r>
      <w:r w:rsidR="00AF314C" w:rsidRPr="006C35FF">
        <w:rPr>
          <w:rFonts w:ascii="Times New Roman" w:eastAsia="仿宋" w:hAnsi="Times New Roman" w:hint="eastAsia"/>
          <w:color w:val="000000"/>
          <w:sz w:val="22"/>
          <w:szCs w:val="22"/>
          <w:lang w:eastAsia="zh-CN"/>
        </w:rPr>
        <w:t xml:space="preserve">. </w:t>
      </w:r>
      <w:r w:rsidR="008B469E" w:rsidRPr="006C35FF">
        <w:rPr>
          <w:rFonts w:ascii="Times New Roman" w:eastAsia="仿宋" w:hAnsi="Times New Roman" w:hint="eastAsia"/>
          <w:color w:val="000000"/>
          <w:sz w:val="22"/>
          <w:szCs w:val="22"/>
          <w:lang w:eastAsia="zh-CN"/>
        </w:rPr>
        <w:t>The business models for handicrafts were systematically structured in the three topics.</w:t>
      </w:r>
    </w:p>
    <w:p w:rsidR="00974878" w:rsidRPr="006C35FF" w:rsidRDefault="008B469E" w:rsidP="00163876">
      <w:pPr>
        <w:pStyle w:val="ListParagraph"/>
        <w:numPr>
          <w:ilvl w:val="0"/>
          <w:numId w:val="17"/>
        </w:numPr>
        <w:spacing w:line="360" w:lineRule="auto"/>
        <w:ind w:firstLineChars="0"/>
        <w:jc w:val="both"/>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lastRenderedPageBreak/>
        <w:t xml:space="preserve">In November 2018, </w:t>
      </w:r>
      <w:r w:rsidR="006D4F42" w:rsidRPr="006C35FF">
        <w:rPr>
          <w:rFonts w:ascii="Times New Roman" w:eastAsia="仿宋" w:hAnsi="Times New Roman" w:hint="eastAsia"/>
          <w:color w:val="000000"/>
          <w:sz w:val="22"/>
          <w:szCs w:val="22"/>
          <w:lang w:eastAsia="zh-CN"/>
        </w:rPr>
        <w:t>a</w:t>
      </w:r>
      <w:r w:rsidR="006D4F42" w:rsidRPr="006C35FF">
        <w:rPr>
          <w:rFonts w:ascii="Times New Roman" w:eastAsia="仿宋" w:hAnsi="Times New Roman"/>
          <w:color w:val="000000"/>
          <w:sz w:val="22"/>
          <w:szCs w:val="22"/>
          <w:lang w:eastAsia="zh-CN"/>
        </w:rPr>
        <w:t xml:space="preserve"> training </w:t>
      </w:r>
      <w:r w:rsidR="006D4F42" w:rsidRPr="006C35FF">
        <w:rPr>
          <w:rFonts w:ascii="Times New Roman" w:eastAsia="仿宋" w:hAnsi="Times New Roman" w:hint="eastAsia"/>
          <w:color w:val="000000"/>
          <w:sz w:val="22"/>
          <w:szCs w:val="22"/>
          <w:lang w:eastAsia="zh-CN"/>
        </w:rPr>
        <w:t xml:space="preserve">on </w:t>
      </w:r>
      <w:r w:rsidRPr="006C35FF">
        <w:rPr>
          <w:rFonts w:ascii="Times New Roman" w:eastAsia="仿宋" w:hAnsi="Times New Roman"/>
          <w:color w:val="000000"/>
          <w:sz w:val="22"/>
          <w:szCs w:val="22"/>
          <w:lang w:eastAsia="zh-CN"/>
        </w:rPr>
        <w:t>organizatio</w:t>
      </w:r>
      <w:r w:rsidR="006D4F42" w:rsidRPr="006C35FF">
        <w:rPr>
          <w:rFonts w:ascii="Times New Roman" w:eastAsia="仿宋" w:hAnsi="Times New Roman"/>
          <w:color w:val="000000"/>
          <w:sz w:val="22"/>
          <w:szCs w:val="22"/>
          <w:lang w:eastAsia="zh-CN"/>
        </w:rPr>
        <w:t>n</w:t>
      </w:r>
      <w:r w:rsidR="00163876" w:rsidRPr="006C35FF">
        <w:rPr>
          <w:rFonts w:ascii="Times New Roman" w:eastAsia="仿宋" w:hAnsi="Times New Roman" w:hint="eastAsia"/>
          <w:color w:val="000000"/>
          <w:sz w:val="22"/>
          <w:szCs w:val="22"/>
          <w:lang w:eastAsia="zh-CN"/>
        </w:rPr>
        <w:t>al mana</w:t>
      </w:r>
      <w:r w:rsidR="006D4F42" w:rsidRPr="006C35FF">
        <w:rPr>
          <w:rFonts w:ascii="Times New Roman" w:eastAsia="仿宋" w:hAnsi="Times New Roman" w:hint="eastAsia"/>
          <w:color w:val="000000"/>
          <w:sz w:val="22"/>
          <w:szCs w:val="22"/>
          <w:lang w:eastAsia="zh-CN"/>
        </w:rPr>
        <w:t>gement was organized</w:t>
      </w:r>
      <w:r w:rsidRPr="006C35FF">
        <w:rPr>
          <w:rFonts w:ascii="Times New Roman" w:eastAsia="仿宋" w:hAnsi="Times New Roman"/>
          <w:color w:val="000000"/>
          <w:sz w:val="22"/>
          <w:szCs w:val="22"/>
          <w:lang w:eastAsia="zh-CN"/>
        </w:rPr>
        <w:t xml:space="preserve">, with a total of 71 participants. The training </w:t>
      </w:r>
      <w:r w:rsidR="00C53DBE" w:rsidRPr="006C35FF">
        <w:rPr>
          <w:rFonts w:ascii="Times New Roman" w:eastAsia="仿宋" w:hAnsi="Times New Roman" w:hint="eastAsia"/>
          <w:color w:val="000000"/>
          <w:sz w:val="22"/>
          <w:szCs w:val="22"/>
          <w:lang w:eastAsia="zh-CN"/>
        </w:rPr>
        <w:t xml:space="preserve">focused on how to standardize </w:t>
      </w:r>
      <w:r w:rsidR="006D4F42" w:rsidRPr="006C35FF">
        <w:rPr>
          <w:rFonts w:ascii="Times New Roman" w:eastAsia="仿宋" w:hAnsi="Times New Roman" w:hint="eastAsia"/>
          <w:color w:val="000000"/>
          <w:sz w:val="22"/>
          <w:szCs w:val="22"/>
          <w:lang w:eastAsia="zh-CN"/>
        </w:rPr>
        <w:t xml:space="preserve">the institutional </w:t>
      </w:r>
      <w:proofErr w:type="gramStart"/>
      <w:r w:rsidR="006D4F42" w:rsidRPr="006C35FF">
        <w:rPr>
          <w:rFonts w:ascii="Times New Roman" w:eastAsia="仿宋" w:hAnsi="Times New Roman" w:hint="eastAsia"/>
          <w:color w:val="000000"/>
          <w:sz w:val="22"/>
          <w:szCs w:val="22"/>
          <w:lang w:eastAsia="zh-CN"/>
        </w:rPr>
        <w:t xml:space="preserve">management, </w:t>
      </w:r>
      <w:r w:rsidR="00C53DBE" w:rsidRPr="006C35FF">
        <w:rPr>
          <w:rFonts w:ascii="Times New Roman" w:eastAsia="仿宋" w:hAnsi="Times New Roman" w:hint="eastAsia"/>
          <w:color w:val="000000"/>
          <w:sz w:val="22"/>
          <w:szCs w:val="22"/>
          <w:lang w:eastAsia="zh-CN"/>
        </w:rPr>
        <w:t>and</w:t>
      </w:r>
      <w:proofErr w:type="gramEnd"/>
      <w:r w:rsidR="00C53DBE" w:rsidRPr="006C35FF">
        <w:rPr>
          <w:rFonts w:ascii="Times New Roman" w:eastAsia="仿宋" w:hAnsi="Times New Roman" w:hint="eastAsia"/>
          <w:color w:val="000000"/>
          <w:sz w:val="22"/>
          <w:szCs w:val="22"/>
          <w:lang w:eastAsia="zh-CN"/>
        </w:rPr>
        <w:t xml:space="preserve"> improve the efficiency of the</w:t>
      </w:r>
      <w:r w:rsidR="006D4F42" w:rsidRPr="006C35FF">
        <w:rPr>
          <w:rFonts w:ascii="Times New Roman" w:eastAsia="仿宋" w:hAnsi="Times New Roman" w:hint="eastAsia"/>
          <w:color w:val="000000"/>
          <w:sz w:val="22"/>
          <w:szCs w:val="22"/>
          <w:lang w:eastAsia="zh-CN"/>
        </w:rPr>
        <w:t xml:space="preserve"> operation of</w:t>
      </w:r>
      <w:r w:rsidR="00C53DBE" w:rsidRPr="006C35FF">
        <w:rPr>
          <w:rFonts w:ascii="Times New Roman" w:eastAsia="仿宋" w:hAnsi="Times New Roman" w:hint="eastAsia"/>
          <w:color w:val="000000"/>
          <w:sz w:val="22"/>
          <w:szCs w:val="22"/>
          <w:lang w:eastAsia="zh-CN"/>
        </w:rPr>
        <w:t xml:space="preserve"> cooperatives</w:t>
      </w:r>
      <w:r w:rsidR="006D4F42" w:rsidRPr="006C35FF">
        <w:rPr>
          <w:rFonts w:ascii="Times New Roman" w:eastAsia="仿宋" w:hAnsi="Times New Roman" w:hint="eastAsia"/>
          <w:color w:val="000000"/>
          <w:sz w:val="22"/>
          <w:szCs w:val="22"/>
          <w:lang w:eastAsia="zh-CN"/>
        </w:rPr>
        <w:t>.</w:t>
      </w:r>
    </w:p>
    <w:p w:rsidR="00163876" w:rsidRPr="006C35FF" w:rsidRDefault="00163876" w:rsidP="00163876">
      <w:pPr>
        <w:spacing w:line="360" w:lineRule="auto"/>
        <w:ind w:firstLineChars="131" w:firstLine="419"/>
        <w:rPr>
          <w:rFonts w:ascii="黑体" w:eastAsia="黑体" w:hAnsi="黑体"/>
          <w:sz w:val="32"/>
          <w:szCs w:val="32"/>
          <w:lang w:eastAsia="zh-CN"/>
        </w:rPr>
      </w:pPr>
    </w:p>
    <w:p w:rsidR="00773E40" w:rsidRPr="006C35FF" w:rsidRDefault="002D2FF6" w:rsidP="00163876">
      <w:pPr>
        <w:spacing w:line="360" w:lineRule="auto"/>
        <w:ind w:firstLineChars="131" w:firstLine="289"/>
        <w:rPr>
          <w:rFonts w:ascii="Times New Roman" w:eastAsia="仿宋" w:hAnsi="Times New Roman"/>
          <w:b/>
          <w:color w:val="000000"/>
          <w:sz w:val="22"/>
          <w:szCs w:val="22"/>
          <w:lang w:eastAsia="zh-CN"/>
        </w:rPr>
      </w:pPr>
      <w:r w:rsidRPr="006C35FF">
        <w:rPr>
          <w:rFonts w:ascii="Times New Roman" w:eastAsia="仿宋" w:hAnsi="Times New Roman" w:hint="eastAsia"/>
          <w:b/>
          <w:color w:val="000000"/>
          <w:sz w:val="22"/>
          <w:szCs w:val="22"/>
          <w:lang w:eastAsia="zh-CN"/>
        </w:rPr>
        <w:t>5</w:t>
      </w:r>
      <w:r w:rsidR="00163876" w:rsidRPr="006C35FF">
        <w:rPr>
          <w:rFonts w:ascii="Times New Roman" w:eastAsia="仿宋" w:hAnsi="Times New Roman" w:hint="eastAsia"/>
          <w:b/>
          <w:color w:val="000000"/>
          <w:sz w:val="22"/>
          <w:szCs w:val="22"/>
          <w:lang w:eastAsia="zh-CN"/>
        </w:rPr>
        <w:t xml:space="preserve">. </w:t>
      </w:r>
      <w:r w:rsidR="006D4F42" w:rsidRPr="006C35FF">
        <w:rPr>
          <w:rFonts w:ascii="Times New Roman" w:eastAsia="仿宋" w:hAnsi="Times New Roman" w:hint="eastAsia"/>
          <w:b/>
          <w:color w:val="000000"/>
          <w:sz w:val="22"/>
          <w:szCs w:val="22"/>
          <w:lang w:eastAsia="zh-CN"/>
        </w:rPr>
        <w:t>Product development</w:t>
      </w:r>
    </w:p>
    <w:p w:rsidR="00163876" w:rsidRPr="006C35FF" w:rsidRDefault="00163876" w:rsidP="000076EC">
      <w:pPr>
        <w:spacing w:line="360" w:lineRule="auto"/>
        <w:rPr>
          <w:rFonts w:ascii="Arial" w:eastAsiaTheme="minorEastAsia" w:hAnsi="Arial" w:cs="Arial"/>
          <w:sz w:val="27"/>
          <w:szCs w:val="27"/>
          <w:lang w:eastAsia="zh-CN"/>
        </w:rPr>
      </w:pPr>
    </w:p>
    <w:p w:rsidR="000076EC" w:rsidRPr="006C35FF" w:rsidRDefault="000076EC" w:rsidP="000076EC">
      <w:pPr>
        <w:spacing w:line="360" w:lineRule="auto"/>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B</w:t>
      </w:r>
      <w:r w:rsidRPr="006C35FF">
        <w:rPr>
          <w:rFonts w:ascii="Times New Roman" w:eastAsia="仿宋" w:hAnsi="Times New Roman" w:hint="eastAsia"/>
          <w:color w:val="000000"/>
          <w:sz w:val="22"/>
          <w:szCs w:val="22"/>
          <w:lang w:eastAsia="zh-CN"/>
        </w:rPr>
        <w:t xml:space="preserve">ased on the findings of baseline survey, the project identified and invited an expert group to develop a series of patchwork cloth painting products and explore possible market channels. </w:t>
      </w:r>
      <w:r w:rsidRPr="006C35FF">
        <w:rPr>
          <w:rFonts w:ascii="Times New Roman" w:eastAsia="仿宋" w:hAnsi="Times New Roman"/>
          <w:color w:val="000000"/>
          <w:sz w:val="22"/>
          <w:szCs w:val="22"/>
          <w:lang w:eastAsia="zh-CN"/>
        </w:rPr>
        <w:t>T</w:t>
      </w:r>
      <w:r w:rsidRPr="006C35FF">
        <w:rPr>
          <w:rFonts w:ascii="Times New Roman" w:eastAsia="仿宋" w:hAnsi="Times New Roman" w:hint="eastAsia"/>
          <w:color w:val="000000"/>
          <w:sz w:val="22"/>
          <w:szCs w:val="22"/>
          <w:lang w:eastAsia="zh-CN"/>
        </w:rPr>
        <w:t xml:space="preserve">he purpose is to </w:t>
      </w:r>
      <w:r w:rsidRPr="006C35FF">
        <w:rPr>
          <w:rFonts w:ascii="Times New Roman" w:eastAsia="仿宋" w:hAnsi="Times New Roman"/>
          <w:color w:val="000000"/>
          <w:sz w:val="22"/>
          <w:szCs w:val="22"/>
          <w:lang w:eastAsia="zh-CN"/>
        </w:rPr>
        <w:t>improve the overall product quality of the</w:t>
      </w:r>
      <w:r w:rsidRPr="006C35FF">
        <w:rPr>
          <w:rFonts w:ascii="Times New Roman" w:eastAsia="仿宋" w:hAnsi="Times New Roman" w:hint="eastAsia"/>
          <w:color w:val="000000"/>
          <w:sz w:val="22"/>
          <w:szCs w:val="22"/>
          <w:lang w:eastAsia="zh-CN"/>
        </w:rPr>
        <w:t xml:space="preserve"> patchwork</w:t>
      </w:r>
      <w:r w:rsidRPr="006C35FF">
        <w:rPr>
          <w:rFonts w:ascii="Times New Roman" w:eastAsia="仿宋" w:hAnsi="Times New Roman"/>
          <w:color w:val="000000"/>
          <w:sz w:val="22"/>
          <w:szCs w:val="22"/>
          <w:lang w:eastAsia="zh-CN"/>
        </w:rPr>
        <w:t xml:space="preserve"> cloth painting</w:t>
      </w:r>
      <w:r w:rsidRPr="006C35FF">
        <w:rPr>
          <w:rFonts w:ascii="Times New Roman" w:eastAsia="仿宋" w:hAnsi="Times New Roman" w:hint="eastAsia"/>
          <w:color w:val="000000"/>
          <w:sz w:val="22"/>
          <w:szCs w:val="22"/>
          <w:lang w:eastAsia="zh-CN"/>
        </w:rPr>
        <w:t xml:space="preserve"> with can </w:t>
      </w:r>
      <w:r w:rsidRPr="006C35FF">
        <w:rPr>
          <w:rFonts w:ascii="Times New Roman" w:eastAsia="仿宋" w:hAnsi="Times New Roman"/>
          <w:color w:val="000000"/>
          <w:sz w:val="22"/>
          <w:szCs w:val="22"/>
          <w:lang w:eastAsia="zh-CN"/>
        </w:rPr>
        <w:t xml:space="preserve">meet the market </w:t>
      </w:r>
      <w:r w:rsidRPr="006C35FF">
        <w:rPr>
          <w:rFonts w:ascii="Times New Roman" w:eastAsia="仿宋" w:hAnsi="Times New Roman" w:hint="eastAsia"/>
          <w:color w:val="000000"/>
          <w:sz w:val="22"/>
          <w:szCs w:val="22"/>
          <w:lang w:eastAsia="zh-CN"/>
        </w:rPr>
        <w:t xml:space="preserve">demand and expansion. </w:t>
      </w:r>
    </w:p>
    <w:p w:rsidR="00163876" w:rsidRPr="006C35FF" w:rsidRDefault="00163876" w:rsidP="000076EC">
      <w:pPr>
        <w:spacing w:line="360" w:lineRule="auto"/>
        <w:rPr>
          <w:rFonts w:ascii="Times New Roman" w:eastAsia="仿宋" w:hAnsi="Times New Roman"/>
          <w:color w:val="000000"/>
          <w:sz w:val="22"/>
          <w:szCs w:val="22"/>
          <w:lang w:eastAsia="zh-CN"/>
        </w:rPr>
      </w:pPr>
    </w:p>
    <w:p w:rsidR="00021762" w:rsidRPr="006C35FF" w:rsidRDefault="00FB1B52" w:rsidP="00FB1B52">
      <w:pPr>
        <w:spacing w:line="360" w:lineRule="auto"/>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 xml:space="preserve">The design puts forward the </w:t>
      </w:r>
      <w:r w:rsidR="00C1202D" w:rsidRPr="006C35FF">
        <w:rPr>
          <w:rFonts w:ascii="Times New Roman" w:eastAsia="仿宋" w:hAnsi="Times New Roman" w:hint="eastAsia"/>
          <w:color w:val="000000"/>
          <w:sz w:val="22"/>
          <w:szCs w:val="22"/>
          <w:lang w:eastAsia="zh-CN"/>
        </w:rPr>
        <w:t>concept</w:t>
      </w:r>
      <w:r w:rsidRPr="006C35FF">
        <w:rPr>
          <w:rFonts w:ascii="Times New Roman" w:eastAsia="仿宋" w:hAnsi="Times New Roman" w:hint="eastAsia"/>
          <w:color w:val="000000"/>
          <w:sz w:val="22"/>
          <w:szCs w:val="22"/>
          <w:lang w:eastAsia="zh-CN"/>
        </w:rPr>
        <w:t xml:space="preserve"> </w:t>
      </w:r>
      <w:r w:rsidRPr="006C35FF">
        <w:rPr>
          <w:rFonts w:ascii="Times New Roman" w:eastAsia="仿宋" w:hAnsi="Times New Roman"/>
          <w:color w:val="000000"/>
          <w:sz w:val="22"/>
          <w:szCs w:val="22"/>
          <w:lang w:eastAsia="zh-CN"/>
        </w:rPr>
        <w:t>of “incubating the design with folk art and designing to feed ba</w:t>
      </w:r>
      <w:r w:rsidR="00C1202D" w:rsidRPr="006C35FF">
        <w:rPr>
          <w:rFonts w:ascii="Times New Roman" w:eastAsia="仿宋" w:hAnsi="Times New Roman"/>
          <w:color w:val="000000"/>
          <w:sz w:val="22"/>
          <w:szCs w:val="22"/>
          <w:lang w:eastAsia="zh-CN"/>
        </w:rPr>
        <w:t xml:space="preserve">ck the folk art”, and </w:t>
      </w:r>
      <w:r w:rsidR="00C1202D" w:rsidRPr="006C35FF">
        <w:rPr>
          <w:rFonts w:ascii="Times New Roman" w:eastAsia="仿宋" w:hAnsi="Times New Roman" w:hint="eastAsia"/>
          <w:color w:val="000000"/>
          <w:sz w:val="22"/>
          <w:szCs w:val="22"/>
          <w:lang w:eastAsia="zh-CN"/>
        </w:rPr>
        <w:t>principle of</w:t>
      </w:r>
      <w:r w:rsidRPr="006C35FF">
        <w:rPr>
          <w:rFonts w:ascii="Times New Roman" w:eastAsia="仿宋" w:hAnsi="Times New Roman"/>
          <w:color w:val="000000"/>
          <w:sz w:val="22"/>
          <w:szCs w:val="22"/>
          <w:lang w:eastAsia="zh-CN"/>
        </w:rPr>
        <w:t xml:space="preserve"> respecting </w:t>
      </w:r>
      <w:r w:rsidR="00C1202D" w:rsidRPr="006C35FF">
        <w:rPr>
          <w:rFonts w:ascii="Times New Roman" w:eastAsia="仿宋" w:hAnsi="Times New Roman" w:hint="eastAsia"/>
          <w:color w:val="000000"/>
          <w:sz w:val="22"/>
          <w:szCs w:val="22"/>
          <w:lang w:eastAsia="zh-CN"/>
        </w:rPr>
        <w:t xml:space="preserve">local </w:t>
      </w:r>
      <w:r w:rsidRPr="006C35FF">
        <w:rPr>
          <w:rFonts w:ascii="Times New Roman" w:eastAsia="仿宋" w:hAnsi="Times New Roman"/>
          <w:color w:val="000000"/>
          <w:sz w:val="22"/>
          <w:szCs w:val="22"/>
          <w:lang w:eastAsia="zh-CN"/>
        </w:rPr>
        <w:t>culture</w:t>
      </w:r>
      <w:r w:rsidR="00C1202D" w:rsidRPr="006C35FF">
        <w:rPr>
          <w:rFonts w:ascii="Times New Roman" w:eastAsia="仿宋" w:hAnsi="Times New Roman" w:hint="eastAsia"/>
          <w:color w:val="000000"/>
          <w:sz w:val="22"/>
          <w:szCs w:val="22"/>
          <w:lang w:eastAsia="zh-CN"/>
        </w:rPr>
        <w:t xml:space="preserve"> as premise</w:t>
      </w:r>
      <w:r w:rsidR="00C1202D" w:rsidRPr="006C35FF">
        <w:rPr>
          <w:rFonts w:ascii="Times New Roman" w:eastAsia="仿宋" w:hAnsi="Times New Roman"/>
          <w:color w:val="000000"/>
          <w:sz w:val="22"/>
          <w:szCs w:val="22"/>
          <w:lang w:eastAsia="zh-CN"/>
        </w:rPr>
        <w:t xml:space="preserve">, </w:t>
      </w:r>
      <w:r w:rsidR="00C1202D" w:rsidRPr="006C35FF">
        <w:rPr>
          <w:rFonts w:ascii="Times New Roman" w:eastAsia="仿宋" w:hAnsi="Times New Roman" w:hint="eastAsia"/>
          <w:color w:val="000000"/>
          <w:sz w:val="22"/>
          <w:szCs w:val="22"/>
          <w:lang w:eastAsia="zh-CN"/>
        </w:rPr>
        <w:t xml:space="preserve">originating from and restoring </w:t>
      </w:r>
      <w:r w:rsidR="009035DD" w:rsidRPr="006C35FF">
        <w:rPr>
          <w:rFonts w:ascii="Times New Roman" w:eastAsia="仿宋" w:hAnsi="Times New Roman" w:hint="eastAsia"/>
          <w:color w:val="000000"/>
          <w:sz w:val="22"/>
          <w:szCs w:val="22"/>
          <w:lang w:eastAsia="zh-CN"/>
        </w:rPr>
        <w:t xml:space="preserve">local culture. </w:t>
      </w:r>
      <w:r w:rsidR="009035DD" w:rsidRPr="006C35FF">
        <w:rPr>
          <w:rFonts w:ascii="Times New Roman" w:eastAsia="仿宋" w:hAnsi="Times New Roman"/>
          <w:color w:val="000000"/>
          <w:sz w:val="22"/>
          <w:szCs w:val="22"/>
          <w:lang w:eastAsia="zh-CN"/>
        </w:rPr>
        <w:t>T</w:t>
      </w:r>
      <w:r w:rsidR="009035DD" w:rsidRPr="006C35FF">
        <w:rPr>
          <w:rFonts w:ascii="Times New Roman" w:eastAsia="仿宋" w:hAnsi="Times New Roman" w:hint="eastAsia"/>
          <w:color w:val="000000"/>
          <w:sz w:val="22"/>
          <w:szCs w:val="22"/>
          <w:lang w:eastAsia="zh-CN"/>
        </w:rPr>
        <w:t>he design will</w:t>
      </w:r>
      <w:r w:rsidR="009035DD" w:rsidRPr="006C35FF">
        <w:rPr>
          <w:rFonts w:ascii="Times New Roman" w:eastAsia="仿宋" w:hAnsi="Times New Roman"/>
          <w:color w:val="000000"/>
          <w:sz w:val="22"/>
          <w:szCs w:val="22"/>
          <w:lang w:eastAsia="zh-CN"/>
        </w:rPr>
        <w:t xml:space="preserve"> pay</w:t>
      </w:r>
      <w:r w:rsidRPr="006C35FF">
        <w:rPr>
          <w:rFonts w:ascii="Times New Roman" w:eastAsia="仿宋" w:hAnsi="Times New Roman"/>
          <w:color w:val="000000"/>
          <w:sz w:val="22"/>
          <w:szCs w:val="22"/>
          <w:lang w:eastAsia="zh-CN"/>
        </w:rPr>
        <w:t xml:space="preserve"> </w:t>
      </w:r>
      <w:r w:rsidR="009035DD" w:rsidRPr="006C35FF">
        <w:rPr>
          <w:rFonts w:ascii="Times New Roman" w:eastAsia="仿宋" w:hAnsi="Times New Roman" w:hint="eastAsia"/>
          <w:color w:val="000000"/>
          <w:sz w:val="22"/>
          <w:szCs w:val="22"/>
          <w:lang w:eastAsia="zh-CN"/>
        </w:rPr>
        <w:t xml:space="preserve">more </w:t>
      </w:r>
      <w:r w:rsidRPr="006C35FF">
        <w:rPr>
          <w:rFonts w:ascii="Times New Roman" w:eastAsia="仿宋" w:hAnsi="Times New Roman"/>
          <w:color w:val="000000"/>
          <w:sz w:val="22"/>
          <w:szCs w:val="22"/>
          <w:lang w:eastAsia="zh-CN"/>
        </w:rPr>
        <w:t>attention</w:t>
      </w:r>
      <w:r w:rsidR="009035DD" w:rsidRPr="006C35FF">
        <w:rPr>
          <w:rFonts w:ascii="Times New Roman" w:eastAsia="仿宋" w:hAnsi="Times New Roman" w:hint="eastAsia"/>
          <w:color w:val="000000"/>
          <w:sz w:val="22"/>
          <w:szCs w:val="22"/>
          <w:lang w:eastAsia="zh-CN"/>
        </w:rPr>
        <w:t>s</w:t>
      </w:r>
      <w:r w:rsidR="00E241ED" w:rsidRPr="006C35FF">
        <w:rPr>
          <w:rFonts w:ascii="Times New Roman" w:eastAsia="仿宋" w:hAnsi="Times New Roman"/>
          <w:color w:val="000000"/>
          <w:sz w:val="22"/>
          <w:szCs w:val="22"/>
          <w:lang w:eastAsia="zh-CN"/>
        </w:rPr>
        <w:t xml:space="preserve"> to</w:t>
      </w:r>
      <w:r w:rsidR="00E241ED" w:rsidRPr="006C35FF">
        <w:rPr>
          <w:rFonts w:ascii="Times New Roman" w:eastAsia="仿宋" w:hAnsi="Times New Roman" w:hint="eastAsia"/>
          <w:color w:val="000000"/>
          <w:sz w:val="22"/>
          <w:szCs w:val="22"/>
          <w:lang w:eastAsia="zh-CN"/>
        </w:rPr>
        <w:t xml:space="preserve"> needs of</w:t>
      </w:r>
      <w:r w:rsidR="009035DD" w:rsidRPr="006C35FF">
        <w:rPr>
          <w:rFonts w:ascii="Times New Roman" w:eastAsia="仿宋" w:hAnsi="Times New Roman" w:hint="eastAsia"/>
          <w:color w:val="000000"/>
          <w:sz w:val="22"/>
          <w:szCs w:val="22"/>
          <w:lang w:eastAsia="zh-CN"/>
        </w:rPr>
        <w:t xml:space="preserve"> </w:t>
      </w:r>
      <w:r w:rsidR="00E241ED" w:rsidRPr="006C35FF">
        <w:rPr>
          <w:rFonts w:ascii="Times New Roman" w:eastAsia="仿宋" w:hAnsi="Times New Roman"/>
          <w:color w:val="000000"/>
          <w:sz w:val="22"/>
          <w:szCs w:val="22"/>
          <w:lang w:eastAsia="zh-CN"/>
        </w:rPr>
        <w:t xml:space="preserve">modern </w:t>
      </w:r>
      <w:r w:rsidR="00E241ED" w:rsidRPr="006C35FF">
        <w:rPr>
          <w:rFonts w:ascii="Times New Roman" w:eastAsia="仿宋" w:hAnsi="Times New Roman" w:hint="eastAsia"/>
          <w:color w:val="000000"/>
          <w:sz w:val="22"/>
          <w:szCs w:val="22"/>
          <w:lang w:eastAsia="zh-CN"/>
        </w:rPr>
        <w:t>market and the involvement of local crafts people</w:t>
      </w:r>
      <w:r w:rsidRPr="006C35FF">
        <w:rPr>
          <w:rFonts w:ascii="Times New Roman" w:eastAsia="仿宋" w:hAnsi="Times New Roman"/>
          <w:color w:val="000000"/>
          <w:sz w:val="22"/>
          <w:szCs w:val="22"/>
          <w:lang w:eastAsia="zh-CN"/>
        </w:rPr>
        <w:t>.</w:t>
      </w:r>
      <w:r w:rsidR="00E241ED" w:rsidRPr="006C35FF">
        <w:rPr>
          <w:rFonts w:ascii="Times New Roman" w:eastAsia="仿宋" w:hAnsi="Times New Roman" w:hint="eastAsia"/>
          <w:color w:val="000000"/>
          <w:sz w:val="22"/>
          <w:szCs w:val="22"/>
          <w:lang w:eastAsia="zh-CN"/>
        </w:rPr>
        <w:t xml:space="preserve"> </w:t>
      </w:r>
      <w:r w:rsidR="00E241ED" w:rsidRPr="006C35FF">
        <w:rPr>
          <w:rFonts w:ascii="Times New Roman" w:eastAsia="仿宋" w:hAnsi="Times New Roman"/>
          <w:color w:val="000000"/>
          <w:sz w:val="22"/>
          <w:szCs w:val="22"/>
          <w:lang w:eastAsia="zh-CN"/>
        </w:rPr>
        <w:t>T</w:t>
      </w:r>
      <w:r w:rsidR="00E241ED" w:rsidRPr="006C35FF">
        <w:rPr>
          <w:rFonts w:ascii="Times New Roman" w:eastAsia="仿宋" w:hAnsi="Times New Roman" w:hint="eastAsia"/>
          <w:color w:val="000000"/>
          <w:sz w:val="22"/>
          <w:szCs w:val="22"/>
          <w:lang w:eastAsia="zh-CN"/>
        </w:rPr>
        <w:t xml:space="preserve">he purpose is to </w:t>
      </w:r>
      <w:r w:rsidR="00E241ED" w:rsidRPr="006C35FF">
        <w:rPr>
          <w:rFonts w:ascii="Times New Roman" w:eastAsia="仿宋" w:hAnsi="Times New Roman"/>
          <w:color w:val="000000"/>
          <w:sz w:val="22"/>
          <w:szCs w:val="22"/>
          <w:lang w:eastAsia="zh-CN"/>
        </w:rPr>
        <w:t>substantially</w:t>
      </w:r>
      <w:r w:rsidR="001F2544" w:rsidRPr="006C35FF">
        <w:rPr>
          <w:rFonts w:ascii="Times New Roman" w:eastAsia="仿宋" w:hAnsi="Times New Roman" w:hint="eastAsia"/>
          <w:color w:val="000000"/>
          <w:sz w:val="22"/>
          <w:szCs w:val="22"/>
          <w:lang w:eastAsia="zh-CN"/>
        </w:rPr>
        <w:t xml:space="preserve"> achieve the income generation and crafts innovation through cultural creation</w:t>
      </w:r>
      <w:r w:rsidR="00E241ED" w:rsidRPr="006C35FF">
        <w:rPr>
          <w:rFonts w:ascii="Times New Roman" w:eastAsia="仿宋" w:hAnsi="Times New Roman"/>
          <w:color w:val="000000"/>
          <w:sz w:val="22"/>
          <w:szCs w:val="22"/>
          <w:lang w:eastAsia="zh-CN"/>
        </w:rPr>
        <w:t>.</w:t>
      </w:r>
    </w:p>
    <w:p w:rsidR="00163876" w:rsidRPr="006C35FF" w:rsidRDefault="00163876" w:rsidP="00163876">
      <w:pPr>
        <w:spacing w:line="360" w:lineRule="auto"/>
        <w:rPr>
          <w:rFonts w:ascii="Times New Roman" w:eastAsia="仿宋" w:hAnsi="Times New Roman"/>
          <w:color w:val="000000"/>
          <w:sz w:val="22"/>
          <w:szCs w:val="22"/>
          <w:lang w:eastAsia="zh-CN"/>
        </w:rPr>
      </w:pPr>
    </w:p>
    <w:p w:rsidR="001F2544" w:rsidRPr="006C35FF" w:rsidRDefault="001F2544" w:rsidP="00163876">
      <w:pPr>
        <w:spacing w:line="360" w:lineRule="auto"/>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C</w:t>
      </w:r>
      <w:r w:rsidRPr="006C35FF">
        <w:rPr>
          <w:rFonts w:ascii="Times New Roman" w:eastAsia="仿宋" w:hAnsi="Times New Roman" w:hint="eastAsia"/>
          <w:color w:val="000000"/>
          <w:sz w:val="22"/>
          <w:szCs w:val="22"/>
          <w:lang w:eastAsia="zh-CN"/>
        </w:rPr>
        <w:t>urrently three products samples have been developed and in consultation process:</w:t>
      </w:r>
    </w:p>
    <w:p w:rsidR="001F2544" w:rsidRPr="006C35FF" w:rsidRDefault="001F2544" w:rsidP="00163876">
      <w:pPr>
        <w:pStyle w:val="ListParagraph"/>
        <w:numPr>
          <w:ilvl w:val="0"/>
          <w:numId w:val="17"/>
        </w:numPr>
        <w:spacing w:line="360" w:lineRule="auto"/>
        <w:ind w:firstLineChars="0"/>
        <w:rPr>
          <w:rFonts w:ascii="Times New Roman" w:eastAsia="仿宋" w:hAnsi="Times New Roman"/>
          <w:b/>
          <w:color w:val="000000"/>
          <w:sz w:val="22"/>
          <w:szCs w:val="22"/>
          <w:lang w:eastAsia="zh-CN"/>
        </w:rPr>
      </w:pPr>
      <w:r w:rsidRPr="006C35FF">
        <w:rPr>
          <w:rFonts w:ascii="Times New Roman" w:eastAsia="仿宋" w:hAnsi="Times New Roman"/>
          <w:b/>
          <w:color w:val="000000"/>
          <w:sz w:val="22"/>
          <w:szCs w:val="22"/>
          <w:lang w:eastAsia="zh-CN"/>
        </w:rPr>
        <w:t>C</w:t>
      </w:r>
      <w:r w:rsidRPr="006C35FF">
        <w:rPr>
          <w:rFonts w:ascii="Times New Roman" w:eastAsia="仿宋" w:hAnsi="Times New Roman" w:hint="eastAsia"/>
          <w:b/>
          <w:color w:val="000000"/>
          <w:sz w:val="22"/>
          <w:szCs w:val="22"/>
          <w:lang w:eastAsia="zh-CN"/>
        </w:rPr>
        <w:t>loth bag</w:t>
      </w:r>
    </w:p>
    <w:p w:rsidR="005C22C0" w:rsidRPr="006C35FF" w:rsidRDefault="005C22C0" w:rsidP="00163876">
      <w:pPr>
        <w:spacing w:line="360" w:lineRule="auto"/>
        <w:rPr>
          <w:rFonts w:ascii="Times New Roman" w:eastAsia="仿宋" w:hAnsi="Times New Roman"/>
          <w:color w:val="000000"/>
          <w:sz w:val="22"/>
          <w:szCs w:val="22"/>
          <w:lang w:eastAsia="zh-CN"/>
        </w:rPr>
      </w:pPr>
      <w:r w:rsidRPr="006C35FF">
        <w:rPr>
          <w:rFonts w:ascii="Times New Roman" w:eastAsia="仿宋" w:hAnsi="Times New Roman" w:hint="eastAsia"/>
          <w:color w:val="000000"/>
          <w:sz w:val="22"/>
          <w:szCs w:val="22"/>
          <w:lang w:eastAsia="zh-CN"/>
        </w:rPr>
        <w:t xml:space="preserve">Design elements: typical products of </w:t>
      </w:r>
      <w:proofErr w:type="spellStart"/>
      <w:r w:rsidRPr="006C35FF">
        <w:rPr>
          <w:rFonts w:ascii="Times New Roman" w:eastAsia="仿宋" w:hAnsi="Times New Roman" w:hint="eastAsia"/>
          <w:color w:val="000000"/>
          <w:sz w:val="22"/>
          <w:szCs w:val="22"/>
          <w:lang w:eastAsia="zh-CN"/>
        </w:rPr>
        <w:t>Yanchuan</w:t>
      </w:r>
      <w:proofErr w:type="spellEnd"/>
      <w:r w:rsidRPr="006C35FF">
        <w:rPr>
          <w:rFonts w:ascii="Times New Roman" w:eastAsia="仿宋" w:hAnsi="Times New Roman" w:hint="eastAsia"/>
          <w:color w:val="000000"/>
          <w:sz w:val="22"/>
          <w:szCs w:val="22"/>
          <w:lang w:eastAsia="zh-CN"/>
        </w:rPr>
        <w:t xml:space="preserve"> classic patchwork cloth painting works</w:t>
      </w:r>
    </w:p>
    <w:p w:rsidR="00B4243C" w:rsidRPr="006C35FF" w:rsidRDefault="005C22C0" w:rsidP="00163876">
      <w:pPr>
        <w:pStyle w:val="ListParagraph"/>
        <w:numPr>
          <w:ilvl w:val="0"/>
          <w:numId w:val="17"/>
        </w:numPr>
        <w:spacing w:line="360" w:lineRule="auto"/>
        <w:ind w:firstLineChars="0"/>
        <w:rPr>
          <w:rFonts w:ascii="Times New Roman" w:eastAsia="仿宋" w:hAnsi="Times New Roman"/>
          <w:b/>
          <w:color w:val="000000"/>
          <w:sz w:val="22"/>
          <w:szCs w:val="22"/>
          <w:lang w:eastAsia="zh-CN"/>
        </w:rPr>
      </w:pPr>
      <w:r w:rsidRPr="006C35FF">
        <w:rPr>
          <w:rFonts w:ascii="Times New Roman" w:eastAsia="仿宋" w:hAnsi="Times New Roman"/>
          <w:b/>
          <w:color w:val="000000"/>
          <w:sz w:val="22"/>
          <w:szCs w:val="22"/>
          <w:lang w:eastAsia="zh-CN"/>
        </w:rPr>
        <w:t>C</w:t>
      </w:r>
      <w:r w:rsidRPr="006C35FF">
        <w:rPr>
          <w:rFonts w:ascii="Times New Roman" w:eastAsia="仿宋" w:hAnsi="Times New Roman" w:hint="eastAsia"/>
          <w:b/>
          <w:color w:val="000000"/>
          <w:sz w:val="22"/>
          <w:szCs w:val="22"/>
          <w:lang w:eastAsia="zh-CN"/>
        </w:rPr>
        <w:t>reative boutique fan</w:t>
      </w:r>
    </w:p>
    <w:p w:rsidR="00B4243C" w:rsidRPr="006C35FF" w:rsidRDefault="005C22C0" w:rsidP="00163876">
      <w:pPr>
        <w:pStyle w:val="ListParagraph"/>
        <w:numPr>
          <w:ilvl w:val="0"/>
          <w:numId w:val="17"/>
        </w:numPr>
        <w:spacing w:line="360" w:lineRule="auto"/>
        <w:ind w:firstLineChars="0"/>
        <w:rPr>
          <w:rFonts w:ascii="Times New Roman" w:eastAsia="仿宋" w:hAnsi="Times New Roman"/>
          <w:b/>
          <w:color w:val="000000"/>
          <w:sz w:val="22"/>
          <w:szCs w:val="22"/>
          <w:lang w:eastAsia="zh-CN"/>
        </w:rPr>
      </w:pPr>
      <w:r w:rsidRPr="006C35FF">
        <w:rPr>
          <w:rFonts w:ascii="Times New Roman" w:eastAsia="仿宋" w:hAnsi="Times New Roman" w:hint="eastAsia"/>
          <w:b/>
          <w:color w:val="000000"/>
          <w:sz w:val="22"/>
          <w:szCs w:val="22"/>
          <w:lang w:eastAsia="zh-CN"/>
        </w:rPr>
        <w:t>Creative car ornaments</w:t>
      </w:r>
    </w:p>
    <w:p w:rsidR="002D2FF6" w:rsidRPr="006C35FF" w:rsidRDefault="002D2FF6" w:rsidP="002D2FF6">
      <w:pPr>
        <w:pStyle w:val="ListParagraph"/>
        <w:spacing w:line="360" w:lineRule="auto"/>
        <w:ind w:left="360" w:firstLineChars="0" w:firstLine="0"/>
        <w:rPr>
          <w:rFonts w:ascii="Times New Roman" w:eastAsia="仿宋" w:hAnsi="Times New Roman"/>
          <w:b/>
          <w:color w:val="000000"/>
          <w:sz w:val="22"/>
          <w:szCs w:val="22"/>
          <w:lang w:eastAsia="zh-CN"/>
        </w:rPr>
      </w:pPr>
    </w:p>
    <w:p w:rsidR="00B75353" w:rsidRPr="006C35FF" w:rsidRDefault="00B75353" w:rsidP="00163876">
      <w:pPr>
        <w:spacing w:line="360" w:lineRule="auto"/>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T</w:t>
      </w:r>
      <w:r w:rsidRPr="006C35FF">
        <w:rPr>
          <w:rFonts w:ascii="Times New Roman" w:eastAsia="仿宋" w:hAnsi="Times New Roman" w:hint="eastAsia"/>
          <w:color w:val="000000"/>
          <w:sz w:val="22"/>
          <w:szCs w:val="22"/>
          <w:lang w:eastAsia="zh-CN"/>
        </w:rPr>
        <w:t>he design of the product series is targeted at integration with tourism industry. The followi</w:t>
      </w:r>
      <w:r w:rsidR="00B87311" w:rsidRPr="006C35FF">
        <w:rPr>
          <w:rFonts w:ascii="Times New Roman" w:eastAsia="仿宋" w:hAnsi="Times New Roman" w:hint="eastAsia"/>
          <w:color w:val="000000"/>
          <w:sz w:val="22"/>
          <w:szCs w:val="22"/>
          <w:lang w:eastAsia="zh-CN"/>
        </w:rPr>
        <w:t xml:space="preserve">ng development will also be targeted at wholesale procurement from conferences and groups. </w:t>
      </w:r>
      <w:r w:rsidR="00B87311" w:rsidRPr="006C35FF">
        <w:rPr>
          <w:rFonts w:ascii="Times New Roman" w:eastAsia="仿宋" w:hAnsi="Times New Roman"/>
          <w:color w:val="000000"/>
          <w:sz w:val="22"/>
          <w:szCs w:val="22"/>
          <w:lang w:eastAsia="zh-CN"/>
        </w:rPr>
        <w:t>T</w:t>
      </w:r>
      <w:r w:rsidR="00B87311" w:rsidRPr="006C35FF">
        <w:rPr>
          <w:rFonts w:ascii="Times New Roman" w:eastAsia="仿宋" w:hAnsi="Times New Roman" w:hint="eastAsia"/>
          <w:color w:val="000000"/>
          <w:sz w:val="22"/>
          <w:szCs w:val="22"/>
          <w:lang w:eastAsia="zh-CN"/>
        </w:rPr>
        <w:t xml:space="preserve">he varieties of products will be enriched </w:t>
      </w:r>
      <w:r w:rsidR="00B87311" w:rsidRPr="006C35FF">
        <w:rPr>
          <w:rFonts w:ascii="Times New Roman" w:eastAsia="仿宋" w:hAnsi="Times New Roman"/>
          <w:color w:val="000000"/>
          <w:sz w:val="22"/>
          <w:szCs w:val="22"/>
          <w:lang w:eastAsia="zh-CN"/>
        </w:rPr>
        <w:t>with</w:t>
      </w:r>
      <w:r w:rsidR="00B87311" w:rsidRPr="006C35FF">
        <w:rPr>
          <w:rFonts w:ascii="Times New Roman" w:eastAsia="仿宋" w:hAnsi="Times New Roman" w:hint="eastAsia"/>
          <w:color w:val="000000"/>
          <w:sz w:val="22"/>
          <w:szCs w:val="22"/>
          <w:lang w:eastAsia="zh-CN"/>
        </w:rPr>
        <w:t xml:space="preserve"> </w:t>
      </w:r>
      <w:r w:rsidR="00413352" w:rsidRPr="006C35FF">
        <w:rPr>
          <w:rFonts w:ascii="Times New Roman" w:eastAsia="仿宋" w:hAnsi="Times New Roman" w:hint="eastAsia"/>
          <w:color w:val="000000"/>
          <w:sz w:val="22"/>
          <w:szCs w:val="22"/>
          <w:lang w:eastAsia="zh-CN"/>
        </w:rPr>
        <w:t>enhancement of whole value.</w:t>
      </w:r>
    </w:p>
    <w:p w:rsidR="002D2FF6" w:rsidRPr="006C35FF" w:rsidRDefault="002D2FF6" w:rsidP="00163876">
      <w:pPr>
        <w:spacing w:line="360" w:lineRule="auto"/>
        <w:rPr>
          <w:rFonts w:ascii="Times New Roman" w:eastAsia="仿宋" w:hAnsi="Times New Roman"/>
          <w:color w:val="000000"/>
          <w:sz w:val="22"/>
          <w:szCs w:val="22"/>
          <w:lang w:eastAsia="zh-CN"/>
        </w:rPr>
      </w:pPr>
    </w:p>
    <w:p w:rsidR="00217673" w:rsidRPr="006C35FF" w:rsidRDefault="00217673" w:rsidP="002D2FF6">
      <w:pPr>
        <w:pStyle w:val="ListParagraph"/>
        <w:numPr>
          <w:ilvl w:val="0"/>
          <w:numId w:val="12"/>
        </w:numPr>
        <w:spacing w:line="360" w:lineRule="auto"/>
        <w:ind w:firstLineChars="0"/>
        <w:rPr>
          <w:rFonts w:ascii="Times New Roman" w:eastAsia="仿宋" w:hAnsi="Times New Roman"/>
          <w:b/>
          <w:sz w:val="32"/>
          <w:szCs w:val="32"/>
          <w:lang w:eastAsia="zh-CN"/>
        </w:rPr>
      </w:pPr>
      <w:r w:rsidRPr="006C35FF">
        <w:rPr>
          <w:rFonts w:ascii="Times New Roman" w:eastAsia="仿宋" w:hAnsi="Times New Roman"/>
          <w:b/>
          <w:sz w:val="32"/>
          <w:szCs w:val="32"/>
          <w:lang w:eastAsia="zh-CN"/>
        </w:rPr>
        <w:t>Outcomes analysis</w:t>
      </w:r>
    </w:p>
    <w:p w:rsidR="00A37EA7" w:rsidRPr="006C35FF" w:rsidRDefault="00A37EA7" w:rsidP="00A37EA7">
      <w:pPr>
        <w:pStyle w:val="ListParagraph"/>
        <w:spacing w:line="360" w:lineRule="auto"/>
        <w:ind w:left="720" w:firstLine="640"/>
        <w:rPr>
          <w:rFonts w:ascii="仿宋" w:eastAsia="仿宋" w:hAnsi="仿宋"/>
          <w:sz w:val="32"/>
          <w:szCs w:val="32"/>
          <w:lang w:eastAsia="zh-CN"/>
        </w:rPr>
      </w:pPr>
      <w:r w:rsidRPr="006C35FF">
        <w:rPr>
          <w:rFonts w:ascii="仿宋" w:eastAsia="仿宋" w:hAnsi="仿宋" w:hint="eastAsia"/>
          <w:sz w:val="32"/>
          <w:szCs w:val="32"/>
          <w:lang w:eastAsia="zh-CN"/>
        </w:rPr>
        <w:t>项目目前共组织培训四次，共培训了513人次，设计开发出3件产品小样，取得了一定的社会效益：</w:t>
      </w:r>
    </w:p>
    <w:p w:rsidR="00217673" w:rsidRPr="006C35FF" w:rsidRDefault="00217673" w:rsidP="002D2FF6">
      <w:pPr>
        <w:spacing w:line="360" w:lineRule="auto"/>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S</w:t>
      </w:r>
      <w:r w:rsidRPr="006C35FF">
        <w:rPr>
          <w:rFonts w:ascii="Times New Roman" w:eastAsia="仿宋" w:hAnsi="Times New Roman" w:hint="eastAsia"/>
          <w:color w:val="000000"/>
          <w:sz w:val="22"/>
          <w:szCs w:val="22"/>
          <w:lang w:eastAsia="zh-CN"/>
        </w:rPr>
        <w:t xml:space="preserve">o far </w:t>
      </w:r>
      <w:r w:rsidRPr="006C35FF">
        <w:rPr>
          <w:rFonts w:ascii="Times New Roman" w:eastAsia="仿宋" w:hAnsi="Times New Roman"/>
          <w:color w:val="000000"/>
          <w:sz w:val="22"/>
          <w:szCs w:val="22"/>
          <w:lang w:eastAsia="zh-CN"/>
        </w:rPr>
        <w:t>four trainings</w:t>
      </w:r>
      <w:r w:rsidRPr="006C35FF">
        <w:rPr>
          <w:rFonts w:ascii="Times New Roman" w:eastAsia="仿宋" w:hAnsi="Times New Roman" w:hint="eastAsia"/>
          <w:color w:val="000000"/>
          <w:sz w:val="22"/>
          <w:szCs w:val="22"/>
          <w:lang w:eastAsia="zh-CN"/>
        </w:rPr>
        <w:t xml:space="preserve"> have been </w:t>
      </w:r>
      <w:r w:rsidR="00B75353" w:rsidRPr="006C35FF">
        <w:rPr>
          <w:rFonts w:ascii="Times New Roman" w:eastAsia="仿宋" w:hAnsi="Times New Roman"/>
          <w:color w:val="000000"/>
          <w:sz w:val="22"/>
          <w:szCs w:val="22"/>
          <w:lang w:eastAsia="zh-CN"/>
        </w:rPr>
        <w:t>organized</w:t>
      </w:r>
      <w:r w:rsidRPr="006C35FF">
        <w:rPr>
          <w:rFonts w:ascii="Times New Roman" w:eastAsia="仿宋" w:hAnsi="Times New Roman"/>
          <w:color w:val="000000"/>
          <w:sz w:val="22"/>
          <w:szCs w:val="22"/>
          <w:lang w:eastAsia="zh-CN"/>
        </w:rPr>
        <w:t xml:space="preserve"> </w:t>
      </w:r>
      <w:r w:rsidR="00B75353" w:rsidRPr="006C35FF">
        <w:rPr>
          <w:rFonts w:ascii="Times New Roman" w:eastAsia="仿宋" w:hAnsi="Times New Roman"/>
          <w:color w:val="000000"/>
          <w:sz w:val="22"/>
          <w:szCs w:val="22"/>
          <w:lang w:eastAsia="zh-CN"/>
        </w:rPr>
        <w:t>covering</w:t>
      </w:r>
      <w:r w:rsidR="002D2FF6" w:rsidRPr="006C35FF">
        <w:rPr>
          <w:rFonts w:ascii="Times New Roman" w:eastAsia="仿宋" w:hAnsi="Times New Roman"/>
          <w:color w:val="000000"/>
          <w:sz w:val="22"/>
          <w:szCs w:val="22"/>
          <w:lang w:eastAsia="zh-CN"/>
        </w:rPr>
        <w:t xml:space="preserve"> a total of 513 </w:t>
      </w:r>
      <w:r w:rsidR="002D2FF6" w:rsidRPr="006C35FF">
        <w:rPr>
          <w:rFonts w:ascii="Times New Roman" w:eastAsia="仿宋" w:hAnsi="Times New Roman" w:hint="eastAsia"/>
          <w:color w:val="000000"/>
          <w:sz w:val="22"/>
          <w:szCs w:val="22"/>
          <w:lang w:eastAsia="zh-CN"/>
        </w:rPr>
        <w:t>person-time</w:t>
      </w:r>
      <w:r w:rsidRPr="006C35FF">
        <w:rPr>
          <w:rFonts w:ascii="Times New Roman" w:eastAsia="仿宋" w:hAnsi="Times New Roman" w:hint="eastAsia"/>
          <w:color w:val="000000"/>
          <w:sz w:val="22"/>
          <w:szCs w:val="22"/>
          <w:lang w:eastAsia="zh-CN"/>
        </w:rPr>
        <w:t>.</w:t>
      </w:r>
      <w:r w:rsidRPr="006C35FF">
        <w:rPr>
          <w:rFonts w:ascii="Times New Roman" w:eastAsia="仿宋" w:hAnsi="Times New Roman"/>
          <w:color w:val="000000"/>
          <w:sz w:val="22"/>
          <w:szCs w:val="22"/>
          <w:lang w:eastAsia="zh-CN"/>
        </w:rPr>
        <w:t xml:space="preserve"> T</w:t>
      </w:r>
      <w:r w:rsidRPr="006C35FF">
        <w:rPr>
          <w:rFonts w:ascii="Times New Roman" w:eastAsia="仿宋" w:hAnsi="Times New Roman" w:hint="eastAsia"/>
          <w:color w:val="000000"/>
          <w:sz w:val="22"/>
          <w:szCs w:val="22"/>
          <w:lang w:eastAsia="zh-CN"/>
        </w:rPr>
        <w:t xml:space="preserve">hree prototypes have been </w:t>
      </w:r>
      <w:r w:rsidRPr="006C35FF">
        <w:rPr>
          <w:rFonts w:ascii="Times New Roman" w:eastAsia="仿宋" w:hAnsi="Times New Roman"/>
          <w:color w:val="000000"/>
          <w:sz w:val="22"/>
          <w:szCs w:val="22"/>
          <w:lang w:eastAsia="zh-CN"/>
        </w:rPr>
        <w:t>designed and developed</w:t>
      </w:r>
      <w:r w:rsidRPr="006C35FF">
        <w:rPr>
          <w:rFonts w:ascii="Times New Roman" w:eastAsia="仿宋" w:hAnsi="Times New Roman" w:hint="eastAsia"/>
          <w:color w:val="000000"/>
          <w:sz w:val="22"/>
          <w:szCs w:val="22"/>
          <w:lang w:eastAsia="zh-CN"/>
        </w:rPr>
        <w:t>.</w:t>
      </w:r>
      <w:r w:rsidRPr="006C35FF">
        <w:rPr>
          <w:rFonts w:ascii="Times New Roman" w:eastAsia="仿宋" w:hAnsi="Times New Roman"/>
          <w:color w:val="000000"/>
          <w:sz w:val="22"/>
          <w:szCs w:val="22"/>
          <w:lang w:eastAsia="zh-CN"/>
        </w:rPr>
        <w:t xml:space="preserve"> P</w:t>
      </w:r>
      <w:r w:rsidRPr="006C35FF">
        <w:rPr>
          <w:rFonts w:ascii="Times New Roman" w:eastAsia="仿宋" w:hAnsi="Times New Roman" w:hint="eastAsia"/>
          <w:color w:val="000000"/>
          <w:sz w:val="22"/>
          <w:szCs w:val="22"/>
          <w:lang w:eastAsia="zh-CN"/>
        </w:rPr>
        <w:t xml:space="preserve">ositive </w:t>
      </w:r>
      <w:r w:rsidR="00651263" w:rsidRPr="006C35FF">
        <w:rPr>
          <w:rFonts w:ascii="Times New Roman" w:eastAsia="仿宋" w:hAnsi="Times New Roman" w:hint="eastAsia"/>
          <w:color w:val="000000"/>
          <w:sz w:val="22"/>
          <w:szCs w:val="22"/>
          <w:lang w:eastAsia="zh-CN"/>
        </w:rPr>
        <w:t>outcomes have been achieved</w:t>
      </w:r>
      <w:r w:rsidRPr="006C35FF">
        <w:rPr>
          <w:rFonts w:ascii="Times New Roman" w:eastAsia="仿宋" w:hAnsi="Times New Roman"/>
          <w:color w:val="000000"/>
          <w:sz w:val="22"/>
          <w:szCs w:val="22"/>
          <w:lang w:eastAsia="zh-CN"/>
        </w:rPr>
        <w:t>:</w:t>
      </w:r>
    </w:p>
    <w:p w:rsidR="00651263" w:rsidRPr="006C35FF" w:rsidRDefault="00651263" w:rsidP="002D2FF6">
      <w:pPr>
        <w:spacing w:line="360" w:lineRule="auto"/>
        <w:jc w:val="both"/>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lastRenderedPageBreak/>
        <w:t xml:space="preserve">The project effectively links the resources and strengths of the government, enterprises, social organizations and the participating units and individuals, creating a </w:t>
      </w:r>
      <w:proofErr w:type="spellStart"/>
      <w:r w:rsidRPr="006C35FF">
        <w:rPr>
          <w:rFonts w:ascii="Times New Roman" w:eastAsia="仿宋" w:hAnsi="Times New Roman"/>
          <w:color w:val="000000"/>
          <w:sz w:val="22"/>
          <w:szCs w:val="22"/>
          <w:lang w:eastAsia="zh-CN"/>
        </w:rPr>
        <w:t>favorable</w:t>
      </w:r>
      <w:proofErr w:type="spellEnd"/>
      <w:r w:rsidRPr="006C35FF">
        <w:rPr>
          <w:rFonts w:ascii="Times New Roman" w:eastAsia="仿宋" w:hAnsi="Times New Roman"/>
          <w:color w:val="000000"/>
          <w:sz w:val="22"/>
          <w:szCs w:val="22"/>
          <w:lang w:eastAsia="zh-CN"/>
        </w:rPr>
        <w:t xml:space="preserve"> external environment for the cloth painting industry and forming a strong driving force for economic development.</w:t>
      </w:r>
    </w:p>
    <w:p w:rsidR="002D2FF6" w:rsidRPr="006C35FF" w:rsidRDefault="002D2FF6" w:rsidP="002D2FF6">
      <w:pPr>
        <w:spacing w:line="360" w:lineRule="auto"/>
        <w:jc w:val="both"/>
        <w:rPr>
          <w:rFonts w:ascii="Times New Roman" w:eastAsia="仿宋" w:hAnsi="Times New Roman"/>
          <w:color w:val="000000"/>
          <w:sz w:val="22"/>
          <w:szCs w:val="22"/>
          <w:lang w:eastAsia="zh-CN"/>
        </w:rPr>
      </w:pPr>
    </w:p>
    <w:p w:rsidR="002D2FF6" w:rsidRPr="006C35FF" w:rsidRDefault="00651263" w:rsidP="002D2FF6">
      <w:pPr>
        <w:spacing w:line="360" w:lineRule="auto"/>
        <w:jc w:val="both"/>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Th</w:t>
      </w:r>
      <w:r w:rsidRPr="006C35FF">
        <w:rPr>
          <w:rFonts w:ascii="Times New Roman" w:eastAsia="仿宋" w:hAnsi="Times New Roman" w:hint="eastAsia"/>
          <w:color w:val="000000"/>
          <w:sz w:val="22"/>
          <w:szCs w:val="22"/>
          <w:lang w:eastAsia="zh-CN"/>
        </w:rPr>
        <w:t>rough</w:t>
      </w:r>
      <w:r w:rsidRPr="006C35FF">
        <w:rPr>
          <w:rFonts w:ascii="Times New Roman" w:eastAsia="仿宋" w:hAnsi="Times New Roman"/>
          <w:color w:val="000000"/>
          <w:sz w:val="22"/>
          <w:szCs w:val="22"/>
          <w:lang w:eastAsia="zh-CN"/>
        </w:rPr>
        <w:t xml:space="preserve"> training</w:t>
      </w:r>
      <w:r w:rsidRPr="006C35FF">
        <w:rPr>
          <w:rFonts w:ascii="Times New Roman" w:eastAsia="仿宋" w:hAnsi="Times New Roman" w:hint="eastAsia"/>
          <w:color w:val="000000"/>
          <w:sz w:val="22"/>
          <w:szCs w:val="22"/>
          <w:lang w:eastAsia="zh-CN"/>
        </w:rPr>
        <w:t>s,</w:t>
      </w:r>
      <w:r w:rsidRPr="006C35FF">
        <w:rPr>
          <w:rFonts w:ascii="Times New Roman" w:eastAsia="仿宋" w:hAnsi="Times New Roman"/>
          <w:color w:val="000000"/>
          <w:sz w:val="22"/>
          <w:szCs w:val="22"/>
          <w:lang w:eastAsia="zh-CN"/>
        </w:rPr>
        <w:t xml:space="preserve"> </w:t>
      </w:r>
      <w:r w:rsidRPr="006C35FF">
        <w:rPr>
          <w:rFonts w:ascii="Times New Roman" w:eastAsia="仿宋" w:hAnsi="Times New Roman" w:hint="eastAsia"/>
          <w:color w:val="000000"/>
          <w:sz w:val="22"/>
          <w:szCs w:val="22"/>
          <w:lang w:eastAsia="zh-CN"/>
        </w:rPr>
        <w:t>the awareness of cultural brand has been improved among the participants. T</w:t>
      </w:r>
      <w:r w:rsidRPr="006C35FF">
        <w:rPr>
          <w:rFonts w:ascii="Times New Roman" w:eastAsia="仿宋" w:hAnsi="Times New Roman"/>
          <w:color w:val="000000"/>
          <w:sz w:val="22"/>
          <w:szCs w:val="22"/>
          <w:lang w:eastAsia="zh-CN"/>
        </w:rPr>
        <w:t>he foundation</w:t>
      </w:r>
      <w:r w:rsidRPr="006C35FF">
        <w:rPr>
          <w:rFonts w:ascii="Times New Roman" w:eastAsia="仿宋" w:hAnsi="Times New Roman" w:hint="eastAsia"/>
          <w:color w:val="000000"/>
          <w:sz w:val="22"/>
          <w:szCs w:val="22"/>
          <w:lang w:eastAsia="zh-CN"/>
        </w:rPr>
        <w:t xml:space="preserve"> has been laid </w:t>
      </w:r>
      <w:r w:rsidRPr="006C35FF">
        <w:rPr>
          <w:rFonts w:ascii="Times New Roman" w:eastAsia="仿宋" w:hAnsi="Times New Roman"/>
          <w:color w:val="000000"/>
          <w:sz w:val="22"/>
          <w:szCs w:val="22"/>
          <w:lang w:eastAsia="zh-CN"/>
        </w:rPr>
        <w:t>for the export of brand management of the cloth painting industry.</w:t>
      </w:r>
    </w:p>
    <w:p w:rsidR="002D2FF6" w:rsidRPr="006C35FF" w:rsidRDefault="002D2FF6" w:rsidP="002D2FF6">
      <w:pPr>
        <w:spacing w:line="360" w:lineRule="auto"/>
        <w:jc w:val="both"/>
        <w:rPr>
          <w:rFonts w:ascii="Times New Roman" w:eastAsia="仿宋" w:hAnsi="Times New Roman"/>
          <w:color w:val="000000"/>
          <w:sz w:val="22"/>
          <w:szCs w:val="22"/>
          <w:lang w:eastAsia="zh-CN"/>
        </w:rPr>
      </w:pPr>
    </w:p>
    <w:p w:rsidR="002D2FF6" w:rsidRPr="006C35FF" w:rsidRDefault="00651263" w:rsidP="002D2FF6">
      <w:pPr>
        <w:spacing w:line="360" w:lineRule="auto"/>
        <w:rPr>
          <w:rFonts w:ascii="Times New Roman" w:eastAsia="仿宋" w:hAnsi="Times New Roman"/>
          <w:color w:val="000000"/>
          <w:sz w:val="22"/>
          <w:szCs w:val="22"/>
          <w:lang w:eastAsia="zh-CN"/>
        </w:rPr>
      </w:pPr>
      <w:r w:rsidRPr="006C35FF">
        <w:rPr>
          <w:rFonts w:ascii="Times New Roman" w:eastAsia="仿宋" w:hAnsi="Times New Roman" w:hint="eastAsia"/>
          <w:color w:val="000000"/>
          <w:sz w:val="22"/>
          <w:szCs w:val="22"/>
          <w:lang w:eastAsia="zh-CN"/>
        </w:rPr>
        <w:t>O</w:t>
      </w:r>
      <w:r w:rsidRPr="006C35FF">
        <w:rPr>
          <w:rFonts w:ascii="Times New Roman" w:eastAsia="仿宋" w:hAnsi="Times New Roman"/>
          <w:color w:val="000000"/>
          <w:sz w:val="22"/>
          <w:szCs w:val="22"/>
          <w:lang w:eastAsia="zh-CN"/>
        </w:rPr>
        <w:t xml:space="preserve">pportunities </w:t>
      </w:r>
      <w:r w:rsidRPr="006C35FF">
        <w:rPr>
          <w:rFonts w:ascii="Times New Roman" w:eastAsia="仿宋" w:hAnsi="Times New Roman" w:hint="eastAsia"/>
          <w:color w:val="000000"/>
          <w:sz w:val="22"/>
          <w:szCs w:val="22"/>
          <w:lang w:eastAsia="zh-CN"/>
        </w:rPr>
        <w:t xml:space="preserve">have been provided </w:t>
      </w:r>
      <w:r w:rsidRPr="006C35FF">
        <w:rPr>
          <w:rFonts w:ascii="Times New Roman" w:eastAsia="仿宋" w:hAnsi="Times New Roman"/>
          <w:color w:val="000000"/>
          <w:sz w:val="22"/>
          <w:szCs w:val="22"/>
          <w:lang w:eastAsia="zh-CN"/>
        </w:rPr>
        <w:t>for beneficiary women to participate and enhance their craftsmanship, giving them the motivation and opportunity for sustainable development</w:t>
      </w:r>
      <w:r w:rsidR="002D2FF6" w:rsidRPr="006C35FF">
        <w:rPr>
          <w:rFonts w:ascii="Times New Roman" w:eastAsia="仿宋" w:hAnsi="Times New Roman" w:hint="eastAsia"/>
          <w:color w:val="000000"/>
          <w:sz w:val="22"/>
          <w:szCs w:val="22"/>
          <w:lang w:eastAsia="zh-CN"/>
        </w:rPr>
        <w:t xml:space="preserve">. </w:t>
      </w:r>
    </w:p>
    <w:p w:rsidR="002D2FF6" w:rsidRPr="006C35FF" w:rsidRDefault="002D2FF6" w:rsidP="002D2FF6">
      <w:pPr>
        <w:spacing w:line="360" w:lineRule="auto"/>
        <w:rPr>
          <w:rFonts w:ascii="Times New Roman" w:eastAsia="仿宋" w:hAnsi="Times New Roman"/>
          <w:color w:val="000000"/>
          <w:sz w:val="22"/>
          <w:szCs w:val="22"/>
          <w:lang w:eastAsia="zh-CN"/>
        </w:rPr>
      </w:pPr>
    </w:p>
    <w:p w:rsidR="00651263" w:rsidRPr="006C35FF" w:rsidRDefault="00E70927" w:rsidP="002D2FF6">
      <w:pPr>
        <w:spacing w:line="360" w:lineRule="auto"/>
        <w:jc w:val="both"/>
        <w:rPr>
          <w:rFonts w:ascii="Times New Roman" w:eastAsia="仿宋" w:hAnsi="Times New Roman"/>
          <w:color w:val="000000"/>
          <w:sz w:val="22"/>
          <w:szCs w:val="22"/>
          <w:lang w:eastAsia="zh-CN"/>
        </w:rPr>
      </w:pPr>
      <w:r w:rsidRPr="006C35FF">
        <w:rPr>
          <w:rFonts w:ascii="Times New Roman" w:eastAsia="仿宋" w:hAnsi="Times New Roman"/>
          <w:color w:val="000000"/>
          <w:sz w:val="22"/>
          <w:szCs w:val="22"/>
          <w:lang w:eastAsia="zh-CN"/>
        </w:rPr>
        <w:t xml:space="preserve">Through training and product </w:t>
      </w:r>
      <w:r w:rsidRPr="006C35FF">
        <w:rPr>
          <w:rFonts w:ascii="Times New Roman" w:eastAsia="仿宋" w:hAnsi="Times New Roman" w:hint="eastAsia"/>
          <w:color w:val="000000"/>
          <w:sz w:val="22"/>
          <w:szCs w:val="22"/>
          <w:lang w:eastAsia="zh-CN"/>
        </w:rPr>
        <w:t>R &amp; D</w:t>
      </w:r>
      <w:r w:rsidRPr="006C35FF">
        <w:rPr>
          <w:rFonts w:ascii="Times New Roman" w:eastAsia="仿宋" w:hAnsi="Times New Roman"/>
          <w:color w:val="000000"/>
          <w:sz w:val="22"/>
          <w:szCs w:val="22"/>
          <w:lang w:eastAsia="zh-CN"/>
        </w:rPr>
        <w:t>, product market competitiveness is enhanced</w:t>
      </w:r>
      <w:r w:rsidRPr="006C35FF">
        <w:rPr>
          <w:rFonts w:ascii="Times New Roman" w:eastAsia="仿宋" w:hAnsi="Times New Roman" w:hint="eastAsia"/>
          <w:color w:val="000000"/>
          <w:sz w:val="22"/>
          <w:szCs w:val="22"/>
          <w:lang w:eastAsia="zh-CN"/>
        </w:rPr>
        <w:t xml:space="preserve">. </w:t>
      </w:r>
      <w:r w:rsidRPr="006C35FF">
        <w:rPr>
          <w:rFonts w:ascii="Times New Roman" w:eastAsia="仿宋" w:hAnsi="Times New Roman"/>
          <w:color w:val="000000"/>
          <w:sz w:val="22"/>
          <w:szCs w:val="22"/>
          <w:lang w:eastAsia="zh-CN"/>
        </w:rPr>
        <w:t>M</w:t>
      </w:r>
      <w:r w:rsidRPr="006C35FF">
        <w:rPr>
          <w:rFonts w:ascii="Times New Roman" w:eastAsia="仿宋" w:hAnsi="Times New Roman" w:hint="eastAsia"/>
          <w:color w:val="000000"/>
          <w:sz w:val="22"/>
          <w:szCs w:val="22"/>
          <w:lang w:eastAsia="zh-CN"/>
        </w:rPr>
        <w:t>omentum</w:t>
      </w:r>
      <w:r w:rsidRPr="006C35FF">
        <w:rPr>
          <w:rFonts w:ascii="Times New Roman" w:eastAsia="仿宋" w:hAnsi="Times New Roman"/>
          <w:color w:val="000000"/>
          <w:sz w:val="22"/>
          <w:szCs w:val="22"/>
          <w:lang w:eastAsia="zh-CN"/>
        </w:rPr>
        <w:t xml:space="preserve"> is injected to improve the income and family status of </w:t>
      </w:r>
      <w:r w:rsidRPr="006C35FF">
        <w:rPr>
          <w:rFonts w:ascii="Times New Roman" w:eastAsia="仿宋" w:hAnsi="Times New Roman" w:hint="eastAsia"/>
          <w:color w:val="000000"/>
          <w:sz w:val="22"/>
          <w:szCs w:val="22"/>
          <w:lang w:eastAsia="zh-CN"/>
        </w:rPr>
        <w:t>impoverished</w:t>
      </w:r>
      <w:r w:rsidRPr="006C35FF">
        <w:rPr>
          <w:rFonts w:ascii="Times New Roman" w:eastAsia="仿宋" w:hAnsi="Times New Roman"/>
          <w:color w:val="000000"/>
          <w:sz w:val="22"/>
          <w:szCs w:val="22"/>
          <w:lang w:eastAsia="zh-CN"/>
        </w:rPr>
        <w:t xml:space="preserve"> women.</w:t>
      </w:r>
    </w:p>
    <w:p w:rsidR="002D2FF6" w:rsidRPr="006C35FF" w:rsidRDefault="002D2FF6" w:rsidP="002D2FF6">
      <w:pPr>
        <w:spacing w:line="360" w:lineRule="auto"/>
        <w:rPr>
          <w:rFonts w:ascii="仿宋" w:eastAsia="仿宋" w:hAnsi="仿宋"/>
          <w:b/>
          <w:sz w:val="32"/>
          <w:szCs w:val="32"/>
          <w:lang w:eastAsia="zh-CN"/>
        </w:rPr>
      </w:pPr>
    </w:p>
    <w:p w:rsidR="002D2FF6" w:rsidRPr="006C35FF" w:rsidRDefault="002F4B95" w:rsidP="002D2FF6">
      <w:pPr>
        <w:pStyle w:val="ListParagraph"/>
        <w:numPr>
          <w:ilvl w:val="0"/>
          <w:numId w:val="12"/>
        </w:numPr>
        <w:spacing w:line="360" w:lineRule="auto"/>
        <w:ind w:firstLineChars="0"/>
        <w:rPr>
          <w:rFonts w:ascii="Times New Roman" w:eastAsia="仿宋" w:hAnsi="Times New Roman"/>
          <w:b/>
          <w:sz w:val="32"/>
          <w:szCs w:val="32"/>
          <w:lang w:eastAsia="zh-CN"/>
        </w:rPr>
      </w:pPr>
      <w:r w:rsidRPr="006C35FF">
        <w:rPr>
          <w:rFonts w:ascii="Times New Roman" w:eastAsia="仿宋" w:hAnsi="Times New Roman"/>
          <w:b/>
          <w:sz w:val="32"/>
          <w:szCs w:val="32"/>
          <w:lang w:eastAsia="zh-CN"/>
        </w:rPr>
        <w:t>Fund using status</w:t>
      </w:r>
    </w:p>
    <w:p w:rsidR="002F4B95" w:rsidRPr="006C35FF" w:rsidRDefault="002D2FF6" w:rsidP="002D2FF6">
      <w:pPr>
        <w:spacing w:line="360" w:lineRule="auto"/>
        <w:rPr>
          <w:rFonts w:ascii="Times New Roman" w:eastAsia="仿宋" w:hAnsi="Times New Roman"/>
          <w:b/>
          <w:sz w:val="32"/>
          <w:szCs w:val="32"/>
          <w:lang w:eastAsia="zh-CN"/>
        </w:rPr>
      </w:pPr>
      <w:r w:rsidRPr="006C35FF">
        <w:rPr>
          <w:rFonts w:ascii="Times New Roman" w:eastAsia="仿宋" w:hAnsi="Times New Roman"/>
          <w:b/>
          <w:sz w:val="32"/>
          <w:szCs w:val="32"/>
          <w:lang w:eastAsia="zh-CN"/>
        </w:rPr>
        <w:t xml:space="preserve">Year </w:t>
      </w:r>
      <w:r w:rsidR="002F4B95" w:rsidRPr="006C35FF">
        <w:rPr>
          <w:rFonts w:ascii="Times New Roman" w:eastAsia="仿宋" w:hAnsi="Times New Roman"/>
          <w:b/>
          <w:sz w:val="32"/>
          <w:szCs w:val="32"/>
          <w:lang w:eastAsia="zh-CN"/>
        </w:rPr>
        <w:t>2018</w:t>
      </w:r>
    </w:p>
    <w:p w:rsidR="002F4B95" w:rsidRPr="006C35FF" w:rsidRDefault="002F4B95" w:rsidP="002D2FF6">
      <w:pPr>
        <w:spacing w:line="360" w:lineRule="auto"/>
        <w:rPr>
          <w:rFonts w:ascii="Times New Roman" w:eastAsiaTheme="minorEastAsia" w:hAnsi="Times New Roman"/>
          <w:sz w:val="22"/>
          <w:szCs w:val="22"/>
          <w:lang w:eastAsia="zh-CN"/>
        </w:rPr>
      </w:pPr>
      <w:r w:rsidRPr="006C35FF">
        <w:rPr>
          <w:rFonts w:ascii="Times New Roman" w:hAnsi="Times New Roman"/>
          <w:sz w:val="22"/>
          <w:szCs w:val="22"/>
        </w:rPr>
        <w:t>T</w:t>
      </w:r>
      <w:r w:rsidRPr="006C35FF">
        <w:rPr>
          <w:rFonts w:ascii="Times New Roman" w:eastAsiaTheme="minorEastAsia" w:hAnsi="Times New Roman"/>
          <w:sz w:val="22"/>
          <w:szCs w:val="22"/>
          <w:lang w:eastAsia="zh-CN"/>
        </w:rPr>
        <w:t>he project</w:t>
      </w:r>
      <w:r w:rsidRPr="006C35FF">
        <w:rPr>
          <w:rFonts w:ascii="Times New Roman" w:hAnsi="Times New Roman"/>
          <w:sz w:val="22"/>
          <w:szCs w:val="22"/>
        </w:rPr>
        <w:t xml:space="preserve"> has received a total of 2046114 </w:t>
      </w:r>
      <w:r w:rsidRPr="006C35FF">
        <w:rPr>
          <w:rFonts w:ascii="Times New Roman" w:eastAsiaTheme="minorEastAsia" w:hAnsi="Times New Roman"/>
          <w:sz w:val="22"/>
          <w:szCs w:val="22"/>
          <w:lang w:eastAsia="zh-CN"/>
        </w:rPr>
        <w:t>RMB</w:t>
      </w:r>
      <w:r w:rsidRPr="006C35FF">
        <w:rPr>
          <w:rFonts w:ascii="Times New Roman" w:hAnsi="Times New Roman"/>
          <w:sz w:val="22"/>
          <w:szCs w:val="22"/>
        </w:rPr>
        <w:t xml:space="preserve"> from Cummins. It is planned to be used </w:t>
      </w:r>
      <w:r w:rsidRPr="006C35FF">
        <w:rPr>
          <w:rFonts w:ascii="Times New Roman" w:eastAsiaTheme="minorEastAsia" w:hAnsi="Times New Roman"/>
          <w:sz w:val="22"/>
          <w:szCs w:val="22"/>
          <w:lang w:eastAsia="zh-CN"/>
        </w:rPr>
        <w:t>in two components:</w:t>
      </w:r>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capacity building</w:t>
      </w:r>
      <w:r w:rsidRPr="006C35FF">
        <w:rPr>
          <w:rFonts w:ascii="Times New Roman" w:hAnsi="Times New Roman"/>
          <w:sz w:val="22"/>
          <w:szCs w:val="22"/>
        </w:rPr>
        <w:t xml:space="preserve"> and revolving </w:t>
      </w:r>
      <w:r w:rsidRPr="006C35FF">
        <w:rPr>
          <w:rFonts w:ascii="Times New Roman" w:eastAsiaTheme="minorEastAsia" w:hAnsi="Times New Roman"/>
          <w:sz w:val="22"/>
          <w:szCs w:val="22"/>
          <w:lang w:eastAsia="zh-CN"/>
        </w:rPr>
        <w:t>fund</w:t>
      </w:r>
      <w:r w:rsidRPr="006C35FF">
        <w:rPr>
          <w:rFonts w:ascii="Times New Roman" w:hAnsi="Times New Roman"/>
          <w:sz w:val="22"/>
          <w:szCs w:val="22"/>
        </w:rPr>
        <w:t xml:space="preserve">. At present, 960,240 </w:t>
      </w:r>
      <w:r w:rsidRPr="006C35FF">
        <w:rPr>
          <w:rFonts w:ascii="Times New Roman" w:eastAsiaTheme="minorEastAsia" w:hAnsi="Times New Roman"/>
          <w:sz w:val="22"/>
          <w:szCs w:val="22"/>
          <w:lang w:eastAsia="zh-CN"/>
        </w:rPr>
        <w:t>RMB</w:t>
      </w:r>
      <w:r w:rsidRPr="006C35FF">
        <w:rPr>
          <w:rFonts w:ascii="Times New Roman" w:hAnsi="Times New Roman"/>
          <w:sz w:val="22"/>
          <w:szCs w:val="22"/>
        </w:rPr>
        <w:t xml:space="preserve"> ha</w:t>
      </w:r>
      <w:r w:rsidRPr="006C35FF">
        <w:rPr>
          <w:rFonts w:ascii="Times New Roman" w:eastAsiaTheme="minorEastAsia" w:hAnsi="Times New Roman"/>
          <w:sz w:val="22"/>
          <w:szCs w:val="22"/>
          <w:lang w:eastAsia="zh-CN"/>
        </w:rPr>
        <w:t>s</w:t>
      </w:r>
      <w:r w:rsidRPr="006C35FF">
        <w:rPr>
          <w:rFonts w:ascii="Times New Roman" w:hAnsi="Times New Roman"/>
          <w:sz w:val="22"/>
          <w:szCs w:val="22"/>
        </w:rPr>
        <w:t xml:space="preserve"> been disbursed, and the remaining funds will be disbursed in December 2018.</w:t>
      </w:r>
    </w:p>
    <w:p w:rsidR="002D2FF6" w:rsidRPr="006C35FF" w:rsidRDefault="002D2FF6" w:rsidP="002D2FF6">
      <w:pPr>
        <w:spacing w:line="360" w:lineRule="auto"/>
        <w:rPr>
          <w:rFonts w:ascii="Arial" w:eastAsiaTheme="minorEastAsia" w:hAnsi="Arial" w:cs="Arial"/>
          <w:sz w:val="27"/>
          <w:szCs w:val="27"/>
          <w:lang w:eastAsia="zh-CN"/>
        </w:rPr>
      </w:pPr>
    </w:p>
    <w:tbl>
      <w:tblPr>
        <w:tblStyle w:val="TableGrid"/>
        <w:tblW w:w="0" w:type="auto"/>
        <w:tblLook w:val="04A0" w:firstRow="1" w:lastRow="0" w:firstColumn="1" w:lastColumn="0" w:noHBand="0" w:noVBand="1"/>
      </w:tblPr>
      <w:tblGrid>
        <w:gridCol w:w="2518"/>
        <w:gridCol w:w="2705"/>
        <w:gridCol w:w="1792"/>
        <w:gridCol w:w="2265"/>
      </w:tblGrid>
      <w:tr w:rsidR="002F4B95" w:rsidRPr="006C35FF" w:rsidTr="005B0110">
        <w:tc>
          <w:tcPr>
            <w:tcW w:w="2518" w:type="dxa"/>
            <w:vMerge w:val="restart"/>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Components</w:t>
            </w:r>
          </w:p>
        </w:tc>
        <w:tc>
          <w:tcPr>
            <w:tcW w:w="4497" w:type="dxa"/>
            <w:gridSpan w:val="2"/>
          </w:tcPr>
          <w:p w:rsidR="002F4B95" w:rsidRPr="006C35FF" w:rsidRDefault="002F4B95" w:rsidP="002F4B95">
            <w:pPr>
              <w:spacing w:line="360" w:lineRule="auto"/>
              <w:jc w:val="center"/>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Income</w:t>
            </w:r>
          </w:p>
          <w:p w:rsidR="007C5904" w:rsidRPr="006C35FF" w:rsidRDefault="007C5904" w:rsidP="002F4B95">
            <w:pPr>
              <w:spacing w:line="360" w:lineRule="auto"/>
              <w:jc w:val="center"/>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(RMB)</w:t>
            </w:r>
          </w:p>
        </w:tc>
        <w:tc>
          <w:tcPr>
            <w:tcW w:w="2265" w:type="dxa"/>
            <w:vMerge w:val="restart"/>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Expenditure</w:t>
            </w:r>
          </w:p>
          <w:p w:rsidR="007C5904" w:rsidRPr="006C35FF" w:rsidRDefault="007C5904"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(RMB)</w:t>
            </w:r>
          </w:p>
        </w:tc>
      </w:tr>
      <w:tr w:rsidR="002F4B95" w:rsidRPr="006C35FF" w:rsidTr="005B0110">
        <w:tc>
          <w:tcPr>
            <w:tcW w:w="2518" w:type="dxa"/>
            <w:vMerge/>
          </w:tcPr>
          <w:p w:rsidR="002F4B95" w:rsidRPr="006C35FF" w:rsidRDefault="002F4B95" w:rsidP="00B12E3A">
            <w:pPr>
              <w:spacing w:line="360" w:lineRule="auto"/>
              <w:rPr>
                <w:rFonts w:ascii="Times New Roman" w:eastAsiaTheme="minorEastAsia" w:hAnsi="Times New Roman"/>
                <w:sz w:val="22"/>
                <w:szCs w:val="22"/>
                <w:lang w:eastAsia="zh-CN"/>
              </w:rPr>
            </w:pPr>
          </w:p>
        </w:tc>
        <w:tc>
          <w:tcPr>
            <w:tcW w:w="2705"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Project implementation</w:t>
            </w:r>
          </w:p>
        </w:tc>
        <w:tc>
          <w:tcPr>
            <w:tcW w:w="1792"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Management Fee</w:t>
            </w:r>
          </w:p>
        </w:tc>
        <w:tc>
          <w:tcPr>
            <w:tcW w:w="2265" w:type="dxa"/>
            <w:vMerge/>
          </w:tcPr>
          <w:p w:rsidR="002F4B95" w:rsidRPr="006C35FF" w:rsidRDefault="002F4B95" w:rsidP="00B12E3A">
            <w:pPr>
              <w:spacing w:line="360" w:lineRule="auto"/>
              <w:rPr>
                <w:rFonts w:ascii="Times New Roman" w:eastAsiaTheme="minorEastAsia" w:hAnsi="Times New Roman"/>
                <w:sz w:val="22"/>
                <w:szCs w:val="22"/>
                <w:lang w:eastAsia="zh-CN"/>
              </w:rPr>
            </w:pPr>
          </w:p>
        </w:tc>
      </w:tr>
      <w:tr w:rsidR="002F4B95" w:rsidRPr="006C35FF" w:rsidTr="005B0110">
        <w:tc>
          <w:tcPr>
            <w:tcW w:w="2518"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Capacity building</w:t>
            </w:r>
          </w:p>
        </w:tc>
        <w:tc>
          <w:tcPr>
            <w:tcW w:w="2705"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1,360,104</w:t>
            </w:r>
          </w:p>
        </w:tc>
        <w:tc>
          <w:tcPr>
            <w:tcW w:w="1792"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136,010</w:t>
            </w:r>
          </w:p>
        </w:tc>
        <w:tc>
          <w:tcPr>
            <w:tcW w:w="2265" w:type="dxa"/>
          </w:tcPr>
          <w:p w:rsidR="002F4B95" w:rsidRPr="006C35FF" w:rsidRDefault="005B0110"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960,240</w:t>
            </w:r>
          </w:p>
        </w:tc>
      </w:tr>
      <w:tr w:rsidR="002F4B95" w:rsidRPr="006C35FF" w:rsidTr="005B0110">
        <w:tc>
          <w:tcPr>
            <w:tcW w:w="2518" w:type="dxa"/>
          </w:tcPr>
          <w:p w:rsidR="002F4B95" w:rsidRPr="006C35FF" w:rsidRDefault="002F4B95"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Revolving Fund</w:t>
            </w:r>
          </w:p>
        </w:tc>
        <w:tc>
          <w:tcPr>
            <w:tcW w:w="2705" w:type="dxa"/>
          </w:tcPr>
          <w:p w:rsidR="002F4B95" w:rsidRPr="006C35FF" w:rsidRDefault="005B0110"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500,000</w:t>
            </w:r>
          </w:p>
        </w:tc>
        <w:tc>
          <w:tcPr>
            <w:tcW w:w="1792" w:type="dxa"/>
          </w:tcPr>
          <w:p w:rsidR="002F4B95" w:rsidRPr="006C35FF" w:rsidRDefault="005B0110" w:rsidP="00B12E3A">
            <w:pPr>
              <w:spacing w:line="360" w:lineRule="auto"/>
              <w:rPr>
                <w:rFonts w:ascii="Times New Roman" w:eastAsiaTheme="minorEastAsia" w:hAnsi="Times New Roman"/>
                <w:sz w:val="22"/>
                <w:szCs w:val="22"/>
                <w:lang w:eastAsia="zh-CN"/>
              </w:rPr>
            </w:pPr>
            <w:r w:rsidRPr="006C35FF">
              <w:rPr>
                <w:rFonts w:ascii="Times New Roman" w:eastAsiaTheme="minorEastAsia" w:hAnsi="Times New Roman"/>
                <w:sz w:val="22"/>
                <w:szCs w:val="22"/>
                <w:lang w:eastAsia="zh-CN"/>
              </w:rPr>
              <w:t>50,000</w:t>
            </w:r>
          </w:p>
        </w:tc>
        <w:tc>
          <w:tcPr>
            <w:tcW w:w="2265" w:type="dxa"/>
          </w:tcPr>
          <w:p w:rsidR="002F4B95" w:rsidRPr="006C35FF" w:rsidRDefault="002F4B95" w:rsidP="00B12E3A">
            <w:pPr>
              <w:spacing w:line="360" w:lineRule="auto"/>
              <w:rPr>
                <w:rFonts w:ascii="Times New Roman" w:eastAsiaTheme="minorEastAsia" w:hAnsi="Times New Roman"/>
                <w:sz w:val="22"/>
                <w:szCs w:val="22"/>
                <w:lang w:eastAsia="zh-CN"/>
              </w:rPr>
            </w:pPr>
          </w:p>
        </w:tc>
      </w:tr>
    </w:tbl>
    <w:p w:rsidR="002F4B95" w:rsidRPr="006C35FF" w:rsidRDefault="002F4B95" w:rsidP="002D2FF6">
      <w:pPr>
        <w:spacing w:line="360" w:lineRule="auto"/>
        <w:rPr>
          <w:rFonts w:ascii="仿宋" w:eastAsiaTheme="minorEastAsia" w:hAnsi="仿宋"/>
          <w:b/>
          <w:sz w:val="32"/>
          <w:szCs w:val="32"/>
          <w:lang w:eastAsia="zh-CN"/>
        </w:rPr>
      </w:pPr>
    </w:p>
    <w:p w:rsidR="00B12E3A" w:rsidRPr="006C35FF" w:rsidRDefault="00B12E3A" w:rsidP="002D2FF6">
      <w:pPr>
        <w:spacing w:line="360" w:lineRule="auto"/>
        <w:rPr>
          <w:rFonts w:ascii="Times New Roman" w:eastAsia="仿宋" w:hAnsi="Times New Roman"/>
          <w:b/>
          <w:sz w:val="32"/>
          <w:szCs w:val="32"/>
          <w:lang w:eastAsia="zh-CN"/>
        </w:rPr>
      </w:pPr>
      <w:r w:rsidRPr="006C35FF">
        <w:rPr>
          <w:rFonts w:ascii="Times New Roman" w:eastAsia="仿宋" w:hAnsi="Times New Roman" w:hint="eastAsia"/>
          <w:b/>
          <w:sz w:val="32"/>
          <w:szCs w:val="32"/>
          <w:lang w:eastAsia="zh-CN"/>
        </w:rPr>
        <w:t>2019</w:t>
      </w:r>
    </w:p>
    <w:p w:rsidR="002D2FF6" w:rsidRPr="006C35FF" w:rsidRDefault="002D2FF6" w:rsidP="002D2FF6">
      <w:pPr>
        <w:spacing w:line="360" w:lineRule="auto"/>
        <w:rPr>
          <w:rFonts w:ascii="仿宋" w:eastAsia="仿宋" w:hAnsi="仿宋"/>
          <w:sz w:val="32"/>
          <w:szCs w:val="32"/>
          <w:lang w:eastAsia="zh-CN"/>
        </w:rPr>
      </w:pPr>
    </w:p>
    <w:p w:rsidR="002F4B95" w:rsidRPr="006C35FF" w:rsidRDefault="002D2FF6" w:rsidP="002D2FF6">
      <w:pPr>
        <w:spacing w:line="360" w:lineRule="auto"/>
        <w:rPr>
          <w:rFonts w:ascii="Times New Roman" w:eastAsia="仿宋" w:hAnsi="Times New Roman"/>
          <w:b/>
          <w:sz w:val="32"/>
          <w:szCs w:val="32"/>
          <w:lang w:eastAsia="zh-CN"/>
        </w:rPr>
      </w:pPr>
      <w:r w:rsidRPr="006C35FF">
        <w:rPr>
          <w:rFonts w:ascii="Times New Roman" w:eastAsia="仿宋" w:hAnsi="Times New Roman"/>
          <w:b/>
          <w:sz w:val="32"/>
          <w:szCs w:val="32"/>
          <w:lang w:eastAsia="zh-CN"/>
        </w:rPr>
        <w:t>V</w:t>
      </w:r>
      <w:r w:rsidR="002F4B95" w:rsidRPr="006C35FF">
        <w:rPr>
          <w:rFonts w:ascii="Times New Roman" w:eastAsia="仿宋" w:hAnsi="Times New Roman"/>
          <w:b/>
          <w:sz w:val="32"/>
          <w:szCs w:val="32"/>
          <w:lang w:eastAsia="zh-CN"/>
        </w:rPr>
        <w:t xml:space="preserve"> Project case</w:t>
      </w:r>
    </w:p>
    <w:p w:rsidR="002337D3" w:rsidRPr="006C35FF" w:rsidRDefault="002337D3" w:rsidP="002D2FF6">
      <w:pPr>
        <w:spacing w:line="360" w:lineRule="auto"/>
        <w:rPr>
          <w:rFonts w:ascii="Times New Roman" w:eastAsia="仿宋" w:hAnsi="Times New Roman"/>
          <w:sz w:val="22"/>
          <w:szCs w:val="22"/>
          <w:lang w:eastAsia="zh-CN"/>
        </w:rPr>
      </w:pPr>
      <w:r w:rsidRPr="006C35FF">
        <w:rPr>
          <w:rFonts w:ascii="Times New Roman" w:eastAsia="仿宋" w:hAnsi="Times New Roman"/>
          <w:sz w:val="22"/>
          <w:szCs w:val="22"/>
          <w:lang w:eastAsia="zh-CN"/>
        </w:rPr>
        <w:t>Beneficiary:</w:t>
      </w:r>
      <w:r w:rsidR="002D2FF6" w:rsidRPr="006C35FF">
        <w:rPr>
          <w:rFonts w:ascii="Times New Roman" w:eastAsia="仿宋" w:hAnsi="Times New Roman" w:hint="eastAsia"/>
          <w:sz w:val="22"/>
          <w:szCs w:val="22"/>
          <w:lang w:eastAsia="zh-CN"/>
        </w:rPr>
        <w:t xml:space="preserve"> </w:t>
      </w:r>
      <w:r w:rsidRPr="006C35FF">
        <w:rPr>
          <w:rFonts w:ascii="Times New Roman" w:eastAsia="仿宋" w:hAnsi="Times New Roman"/>
          <w:sz w:val="22"/>
          <w:szCs w:val="22"/>
          <w:lang w:eastAsia="zh-CN"/>
        </w:rPr>
        <w:t xml:space="preserve">Bai </w:t>
      </w:r>
      <w:proofErr w:type="spellStart"/>
      <w:r w:rsidRPr="006C35FF">
        <w:rPr>
          <w:rFonts w:ascii="Times New Roman" w:eastAsia="仿宋" w:hAnsi="Times New Roman"/>
          <w:sz w:val="22"/>
          <w:szCs w:val="22"/>
          <w:lang w:eastAsia="zh-CN"/>
        </w:rPr>
        <w:t>Qinqin</w:t>
      </w:r>
      <w:proofErr w:type="spellEnd"/>
    </w:p>
    <w:p w:rsidR="002D2FF6" w:rsidRPr="006C35FF" w:rsidRDefault="002D2FF6" w:rsidP="002D2FF6">
      <w:pPr>
        <w:spacing w:line="360" w:lineRule="auto"/>
        <w:rPr>
          <w:rFonts w:ascii="Times New Roman" w:eastAsiaTheme="minorEastAsia" w:hAnsi="Times New Roman"/>
          <w:sz w:val="22"/>
          <w:szCs w:val="22"/>
          <w:lang w:eastAsia="zh-CN"/>
        </w:rPr>
      </w:pPr>
    </w:p>
    <w:p w:rsidR="002337D3" w:rsidRPr="006C35FF" w:rsidRDefault="002337D3" w:rsidP="002D2FF6">
      <w:pPr>
        <w:spacing w:line="360" w:lineRule="auto"/>
        <w:rPr>
          <w:rFonts w:ascii="Times New Roman" w:eastAsia="仿宋" w:hAnsi="Times New Roman"/>
          <w:sz w:val="22"/>
          <w:szCs w:val="22"/>
          <w:lang w:eastAsia="zh-CN"/>
        </w:rPr>
      </w:pPr>
      <w:r w:rsidRPr="006C35FF">
        <w:rPr>
          <w:rFonts w:ascii="Times New Roman" w:hAnsi="Times New Roman"/>
          <w:sz w:val="22"/>
          <w:szCs w:val="22"/>
        </w:rPr>
        <w:t xml:space="preserve">She is a craftsman of </w:t>
      </w:r>
      <w:proofErr w:type="spellStart"/>
      <w:r w:rsidRPr="006C35FF">
        <w:rPr>
          <w:rFonts w:ascii="Times New Roman" w:hAnsi="Times New Roman"/>
          <w:sz w:val="22"/>
          <w:szCs w:val="22"/>
        </w:rPr>
        <w:t>Huacai</w:t>
      </w:r>
      <w:proofErr w:type="spellEnd"/>
      <w:r w:rsidRPr="006C35FF">
        <w:rPr>
          <w:rFonts w:ascii="Times New Roman" w:hAnsi="Times New Roman"/>
          <w:sz w:val="22"/>
          <w:szCs w:val="22"/>
        </w:rPr>
        <w:t xml:space="preserve"> and </w:t>
      </w:r>
      <w:r w:rsidRPr="006C35FF">
        <w:rPr>
          <w:rFonts w:ascii="Times New Roman" w:eastAsiaTheme="minorEastAsia" w:hAnsi="Times New Roman"/>
          <w:sz w:val="22"/>
          <w:szCs w:val="22"/>
          <w:lang w:eastAsia="zh-CN"/>
        </w:rPr>
        <w:t xml:space="preserve">the </w:t>
      </w:r>
      <w:r w:rsidRPr="006C35FF">
        <w:rPr>
          <w:rFonts w:ascii="Times New Roman" w:hAnsi="Times New Roman"/>
          <w:sz w:val="22"/>
          <w:szCs w:val="22"/>
        </w:rPr>
        <w:t xml:space="preserve">vice president. She usually participates in the production of works </w:t>
      </w:r>
      <w:proofErr w:type="gramStart"/>
      <w:r w:rsidRPr="006C35FF">
        <w:rPr>
          <w:rFonts w:ascii="Times New Roman" w:hAnsi="Times New Roman"/>
          <w:sz w:val="22"/>
          <w:szCs w:val="22"/>
        </w:rPr>
        <w:t>and also</w:t>
      </w:r>
      <w:proofErr w:type="gramEnd"/>
      <w:r w:rsidRPr="006C35FF">
        <w:rPr>
          <w:rFonts w:ascii="Times New Roman" w:hAnsi="Times New Roman"/>
          <w:sz w:val="22"/>
          <w:szCs w:val="22"/>
        </w:rPr>
        <w:t xml:space="preserve"> helps Ma </w:t>
      </w:r>
      <w:proofErr w:type="spellStart"/>
      <w:r w:rsidRPr="006C35FF">
        <w:rPr>
          <w:rFonts w:ascii="Times New Roman" w:hAnsi="Times New Roman"/>
          <w:sz w:val="22"/>
          <w:szCs w:val="22"/>
        </w:rPr>
        <w:t>Xiaoyan</w:t>
      </w:r>
      <w:proofErr w:type="spellEnd"/>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 xml:space="preserve">(the president) </w:t>
      </w:r>
      <w:r w:rsidRPr="006C35FF">
        <w:rPr>
          <w:rFonts w:ascii="Times New Roman" w:hAnsi="Times New Roman"/>
          <w:sz w:val="22"/>
          <w:szCs w:val="22"/>
        </w:rPr>
        <w:t xml:space="preserve">to manage the association. Her </w:t>
      </w:r>
      <w:r w:rsidRPr="006C35FF">
        <w:rPr>
          <w:rFonts w:ascii="Times New Roman" w:eastAsiaTheme="minorEastAsia" w:hAnsi="Times New Roman"/>
          <w:sz w:val="22"/>
          <w:szCs w:val="22"/>
          <w:lang w:eastAsia="zh-CN"/>
        </w:rPr>
        <w:t>health has been problematic</w:t>
      </w:r>
      <w:r w:rsidRPr="006C35FF">
        <w:rPr>
          <w:rFonts w:ascii="Times New Roman" w:hAnsi="Times New Roman"/>
          <w:sz w:val="22"/>
          <w:szCs w:val="22"/>
        </w:rPr>
        <w:t>,</w:t>
      </w:r>
      <w:r w:rsidRPr="006C35FF">
        <w:rPr>
          <w:rFonts w:ascii="Times New Roman" w:eastAsiaTheme="minorEastAsia" w:hAnsi="Times New Roman"/>
          <w:sz w:val="22"/>
          <w:szCs w:val="22"/>
          <w:lang w:eastAsia="zh-CN"/>
        </w:rPr>
        <w:t xml:space="preserve"> to the extent that </w:t>
      </w:r>
      <w:r w:rsidR="00217673" w:rsidRPr="006C35FF">
        <w:rPr>
          <w:rFonts w:ascii="Times New Roman" w:hAnsi="Times New Roman"/>
          <w:sz w:val="22"/>
          <w:szCs w:val="22"/>
        </w:rPr>
        <w:t xml:space="preserve">it </w:t>
      </w:r>
      <w:r w:rsidR="00217673" w:rsidRPr="006C35FF">
        <w:rPr>
          <w:rFonts w:ascii="Times New Roman" w:eastAsiaTheme="minorEastAsia" w:hAnsi="Times New Roman"/>
          <w:sz w:val="22"/>
          <w:szCs w:val="22"/>
          <w:lang w:eastAsia="zh-CN"/>
        </w:rPr>
        <w:t>wa</w:t>
      </w:r>
      <w:r w:rsidRPr="006C35FF">
        <w:rPr>
          <w:rFonts w:ascii="Times New Roman" w:hAnsi="Times New Roman"/>
          <w:sz w:val="22"/>
          <w:szCs w:val="22"/>
        </w:rPr>
        <w:t xml:space="preserve">s difficult to </w:t>
      </w:r>
      <w:r w:rsidRPr="006C35FF">
        <w:rPr>
          <w:rFonts w:ascii="Times New Roman" w:eastAsiaTheme="minorEastAsia" w:hAnsi="Times New Roman"/>
          <w:sz w:val="22"/>
          <w:szCs w:val="22"/>
          <w:lang w:eastAsia="zh-CN"/>
        </w:rPr>
        <w:t>step out of her home.</w:t>
      </w:r>
      <w:r w:rsidRPr="006C35FF">
        <w:rPr>
          <w:rFonts w:ascii="Times New Roman" w:hAnsi="Times New Roman"/>
          <w:sz w:val="22"/>
          <w:szCs w:val="22"/>
        </w:rPr>
        <w:t xml:space="preserve"> </w:t>
      </w:r>
      <w:r w:rsidRPr="006C35FF">
        <w:rPr>
          <w:rFonts w:ascii="Times New Roman" w:eastAsiaTheme="minorEastAsia" w:hAnsi="Times New Roman"/>
          <w:sz w:val="22"/>
          <w:szCs w:val="22"/>
          <w:lang w:eastAsia="zh-CN"/>
        </w:rPr>
        <w:t>S</w:t>
      </w:r>
      <w:r w:rsidRPr="006C35FF">
        <w:rPr>
          <w:rFonts w:ascii="Times New Roman" w:hAnsi="Times New Roman"/>
          <w:sz w:val="22"/>
          <w:szCs w:val="22"/>
        </w:rPr>
        <w:t>he c</w:t>
      </w:r>
      <w:r w:rsidR="00217673" w:rsidRPr="006C35FF">
        <w:rPr>
          <w:rFonts w:ascii="Times New Roman" w:eastAsiaTheme="minorEastAsia" w:hAnsi="Times New Roman"/>
          <w:sz w:val="22"/>
          <w:szCs w:val="22"/>
          <w:lang w:eastAsia="zh-CN"/>
        </w:rPr>
        <w:t xml:space="preserve">ould </w:t>
      </w:r>
      <w:r w:rsidRPr="006C35FF">
        <w:rPr>
          <w:rFonts w:ascii="Times New Roman" w:eastAsiaTheme="minorEastAsia" w:hAnsi="Times New Roman"/>
          <w:sz w:val="22"/>
          <w:szCs w:val="22"/>
          <w:lang w:eastAsia="zh-CN"/>
        </w:rPr>
        <w:t>not</w:t>
      </w:r>
      <w:r w:rsidRPr="006C35FF">
        <w:rPr>
          <w:rFonts w:ascii="Times New Roman" w:hAnsi="Times New Roman"/>
          <w:sz w:val="22"/>
          <w:szCs w:val="22"/>
        </w:rPr>
        <w:t xml:space="preserve"> do heavy </w:t>
      </w:r>
      <w:proofErr w:type="spellStart"/>
      <w:r w:rsidRPr="006C35FF">
        <w:rPr>
          <w:rFonts w:ascii="Times New Roman" w:hAnsi="Times New Roman"/>
          <w:sz w:val="22"/>
          <w:szCs w:val="22"/>
        </w:rPr>
        <w:t>labor</w:t>
      </w:r>
      <w:proofErr w:type="spellEnd"/>
      <w:r w:rsidRPr="006C35FF">
        <w:rPr>
          <w:rFonts w:ascii="Times New Roman" w:eastAsiaTheme="minorEastAsia" w:hAnsi="Times New Roman"/>
          <w:sz w:val="22"/>
          <w:szCs w:val="22"/>
          <w:lang w:eastAsia="zh-CN"/>
        </w:rPr>
        <w:t xml:space="preserve"> </w:t>
      </w:r>
      <w:r w:rsidRPr="006C35FF">
        <w:rPr>
          <w:rFonts w:ascii="Times New Roman" w:eastAsiaTheme="minorEastAsia" w:hAnsi="Times New Roman"/>
          <w:sz w:val="22"/>
          <w:szCs w:val="22"/>
          <w:lang w:eastAsia="zh-CN"/>
        </w:rPr>
        <w:lastRenderedPageBreak/>
        <w:t xml:space="preserve">jobs. </w:t>
      </w:r>
      <w:proofErr w:type="gramStart"/>
      <w:r w:rsidRPr="006C35FF">
        <w:rPr>
          <w:rFonts w:ascii="Times New Roman" w:eastAsiaTheme="minorEastAsia" w:hAnsi="Times New Roman"/>
          <w:sz w:val="22"/>
          <w:szCs w:val="22"/>
          <w:lang w:eastAsia="zh-CN"/>
        </w:rPr>
        <w:t>So</w:t>
      </w:r>
      <w:proofErr w:type="gramEnd"/>
      <w:r w:rsidRPr="006C35FF">
        <w:rPr>
          <w:rFonts w:ascii="Times New Roman" w:eastAsiaTheme="minorEastAsia" w:hAnsi="Times New Roman"/>
          <w:sz w:val="22"/>
          <w:szCs w:val="22"/>
          <w:lang w:eastAsia="zh-CN"/>
        </w:rPr>
        <w:t xml:space="preserve"> she </w:t>
      </w:r>
      <w:r w:rsidR="00217673" w:rsidRPr="006C35FF">
        <w:rPr>
          <w:rFonts w:ascii="Times New Roman" w:eastAsiaTheme="minorEastAsia" w:hAnsi="Times New Roman"/>
          <w:sz w:val="22"/>
          <w:szCs w:val="22"/>
          <w:lang w:eastAsia="zh-CN"/>
        </w:rPr>
        <w:t>wa</w:t>
      </w:r>
      <w:r w:rsidRPr="006C35FF">
        <w:rPr>
          <w:rFonts w:ascii="Times New Roman" w:eastAsiaTheme="minorEastAsia" w:hAnsi="Times New Roman"/>
          <w:sz w:val="22"/>
          <w:szCs w:val="22"/>
          <w:lang w:eastAsia="zh-CN"/>
        </w:rPr>
        <w:t>s</w:t>
      </w:r>
      <w:r w:rsidRPr="006C35FF">
        <w:rPr>
          <w:rFonts w:ascii="Times New Roman" w:hAnsi="Times New Roman"/>
          <w:sz w:val="22"/>
          <w:szCs w:val="22"/>
        </w:rPr>
        <w:t xml:space="preserve"> not in a good mood. Now, by joining the association and participating in the project, not only does her income increase, but also helps </w:t>
      </w:r>
      <w:r w:rsidR="00217673" w:rsidRPr="006C35FF">
        <w:rPr>
          <w:rFonts w:ascii="Times New Roman" w:hAnsi="Times New Roman"/>
          <w:sz w:val="22"/>
          <w:szCs w:val="22"/>
        </w:rPr>
        <w:t xml:space="preserve">her </w:t>
      </w:r>
      <w:r w:rsidR="00217673" w:rsidRPr="006C35FF">
        <w:rPr>
          <w:rFonts w:ascii="Times New Roman" w:eastAsiaTheme="minorEastAsia" w:hAnsi="Times New Roman"/>
          <w:sz w:val="22"/>
          <w:szCs w:val="22"/>
          <w:lang w:eastAsia="zh-CN"/>
        </w:rPr>
        <w:t xml:space="preserve">build up </w:t>
      </w:r>
      <w:r w:rsidR="00217673" w:rsidRPr="006C35FF">
        <w:rPr>
          <w:rFonts w:ascii="Times New Roman" w:hAnsi="Times New Roman"/>
          <w:sz w:val="22"/>
          <w:szCs w:val="22"/>
        </w:rPr>
        <w:t>confidence</w:t>
      </w:r>
      <w:r w:rsidR="00217673" w:rsidRPr="006C35FF">
        <w:rPr>
          <w:rFonts w:ascii="Times New Roman" w:eastAsiaTheme="minorEastAsia" w:hAnsi="Times New Roman"/>
          <w:sz w:val="22"/>
          <w:szCs w:val="22"/>
          <w:lang w:eastAsia="zh-CN"/>
        </w:rPr>
        <w:t xml:space="preserve">. </w:t>
      </w:r>
      <w:r w:rsidR="00217673" w:rsidRPr="006C35FF">
        <w:rPr>
          <w:rFonts w:ascii="Times New Roman" w:hAnsi="Times New Roman"/>
          <w:sz w:val="22"/>
          <w:szCs w:val="22"/>
        </w:rPr>
        <w:t>The</w:t>
      </w:r>
      <w:r w:rsidRPr="006C35FF">
        <w:rPr>
          <w:rFonts w:ascii="Times New Roman" w:hAnsi="Times New Roman"/>
          <w:sz w:val="22"/>
          <w:szCs w:val="22"/>
        </w:rPr>
        <w:t xml:space="preserve"> work intensity ensures the</w:t>
      </w:r>
      <w:r w:rsidR="00217673" w:rsidRPr="006C35FF">
        <w:rPr>
          <w:rFonts w:ascii="Times New Roman" w:hAnsi="Times New Roman"/>
          <w:sz w:val="22"/>
          <w:szCs w:val="22"/>
        </w:rPr>
        <w:t xml:space="preserve"> balance between family and </w:t>
      </w:r>
      <w:r w:rsidR="00217673" w:rsidRPr="006C35FF">
        <w:rPr>
          <w:rFonts w:ascii="Times New Roman" w:eastAsiaTheme="minorEastAsia" w:hAnsi="Times New Roman"/>
          <w:sz w:val="22"/>
          <w:szCs w:val="22"/>
          <w:lang w:eastAsia="zh-CN"/>
        </w:rPr>
        <w:t>career</w:t>
      </w:r>
      <w:r w:rsidRPr="006C35FF">
        <w:rPr>
          <w:rFonts w:ascii="Times New Roman" w:hAnsi="Times New Roman"/>
          <w:sz w:val="22"/>
          <w:szCs w:val="22"/>
        </w:rPr>
        <w:t>. She is happy to say that she is not only gaining economic empowerment, but also social empowerment and psychological empowerment.</w:t>
      </w:r>
    </w:p>
    <w:p w:rsidR="000A19CD" w:rsidRPr="006C35FF" w:rsidRDefault="000A19CD" w:rsidP="00773E40">
      <w:pPr>
        <w:pStyle w:val="ListParagraph"/>
        <w:spacing w:line="360" w:lineRule="auto"/>
        <w:ind w:left="720" w:firstLineChars="0" w:firstLine="0"/>
        <w:rPr>
          <w:rFonts w:ascii="Times New Roman" w:eastAsia="仿宋" w:hAnsi="Times New Roman"/>
          <w:sz w:val="22"/>
          <w:szCs w:val="22"/>
          <w:lang w:eastAsia="zh-CN"/>
        </w:rPr>
      </w:pPr>
    </w:p>
    <w:p w:rsidR="006F07E8" w:rsidRPr="002D2FF6" w:rsidRDefault="002D2FF6" w:rsidP="002D2FF6">
      <w:pPr>
        <w:spacing w:line="360" w:lineRule="auto"/>
        <w:rPr>
          <w:rFonts w:ascii="仿宋" w:eastAsia="仿宋" w:hAnsi="仿宋"/>
          <w:b/>
          <w:sz w:val="32"/>
          <w:szCs w:val="32"/>
          <w:lang w:eastAsia="zh-CN"/>
        </w:rPr>
      </w:pPr>
      <w:proofErr w:type="spellStart"/>
      <w:r w:rsidRPr="006C35FF">
        <w:rPr>
          <w:rFonts w:ascii="仿宋" w:eastAsia="仿宋" w:hAnsi="仿宋" w:hint="eastAsia"/>
          <w:b/>
          <w:sz w:val="32"/>
          <w:szCs w:val="32"/>
          <w:lang w:eastAsia="zh-CN"/>
        </w:rPr>
        <w:t>VI.Budget</w:t>
      </w:r>
      <w:proofErr w:type="spellEnd"/>
      <w:r w:rsidRPr="006C35FF">
        <w:rPr>
          <w:rFonts w:ascii="仿宋" w:eastAsia="仿宋" w:hAnsi="仿宋" w:hint="eastAsia"/>
          <w:b/>
          <w:sz w:val="32"/>
          <w:szCs w:val="32"/>
          <w:lang w:eastAsia="zh-CN"/>
        </w:rPr>
        <w:t xml:space="preserve"> and Workplan 2019</w:t>
      </w:r>
    </w:p>
    <w:sectPr w:rsidR="006F07E8" w:rsidRPr="002D2FF6" w:rsidSect="00A84A9C">
      <w:headerReference w:type="default" r:id="rId16"/>
      <w:footerReference w:type="even" r:id="rId17"/>
      <w:footerReference w:type="default" r:id="rId18"/>
      <w:footerReference w:type="first" r:id="rId19"/>
      <w:pgSz w:w="11900" w:h="16840"/>
      <w:pgMar w:top="1440" w:right="1418" w:bottom="1440"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7AB" w:rsidRDefault="00BC67AB">
      <w:r>
        <w:separator/>
      </w:r>
    </w:p>
  </w:endnote>
  <w:endnote w:type="continuationSeparator" w:id="0">
    <w:p w:rsidR="00BC67AB" w:rsidRDefault="00BC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Corbel"/>
    <w:panose1 w:val="020B0503030403020204"/>
    <w:charset w:val="00"/>
    <w:family w:val="swiss"/>
    <w:notTrueType/>
    <w:pitch w:val="variable"/>
    <w:sig w:usb0="A00002AF" w:usb1="50002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Lucida Grande">
    <w:altName w:val="Courier New"/>
    <w:charset w:val="00"/>
    <w:family w:val="auto"/>
    <w:pitch w:val="default"/>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汉仪小隶书简">
    <w:altName w:val="宋体"/>
    <w:charset w:val="86"/>
    <w:family w:val="modern"/>
    <w:pitch w:val="default"/>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904" w:rsidRDefault="007C5904" w:rsidP="005351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5904" w:rsidRDefault="007C59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904" w:rsidRDefault="007C5904" w:rsidP="005351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2FF6">
      <w:rPr>
        <w:rStyle w:val="PageNumber"/>
        <w:noProof/>
      </w:rPr>
      <w:t>9</w:t>
    </w:r>
    <w:r>
      <w:rPr>
        <w:rStyle w:val="PageNumber"/>
      </w:rPr>
      <w:fldChar w:fldCharType="end"/>
    </w:r>
  </w:p>
  <w:p w:rsidR="007C5904" w:rsidRDefault="007C59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904" w:rsidRDefault="007C5904">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sidR="002D2FF6">
      <w:rPr>
        <w:rStyle w:val="PageNumber"/>
        <w:noProof/>
      </w:rPr>
      <w:t>1</w:t>
    </w:r>
    <w:r>
      <w:fldChar w:fldCharType="end"/>
    </w:r>
  </w:p>
  <w:p w:rsidR="007C5904" w:rsidRDefault="007C5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7AB" w:rsidRDefault="00BC67AB">
      <w:r>
        <w:separator/>
      </w:r>
    </w:p>
  </w:footnote>
  <w:footnote w:type="continuationSeparator" w:id="0">
    <w:p w:rsidR="00BC67AB" w:rsidRDefault="00BC6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904" w:rsidRDefault="00BC67AB">
    <w:pPr>
      <w:jc w:val="right"/>
      <w:rPr>
        <w:rFonts w:ascii="宋体" w:eastAsia="宋体" w:hAnsi="宋体" w:cs="宋体"/>
        <w:color w:val="C00000"/>
        <w:lang w:eastAsia="zh-CN"/>
      </w:rPr>
    </w:pPr>
    <w:r>
      <w:rPr>
        <w:lang w:val="en-US" w:eastAsia="zh-CN"/>
      </w:rPr>
      <w:pict>
        <v:shapetype id="_x0000_t202" coordsize="21600,21600" o:spt="202" path="m,l,21600r21600,l21600,xe">
          <v:stroke joinstyle="miter"/>
          <v:path gradientshapeok="t" o:connecttype="rect"/>
        </v:shapetype>
        <v:shape id="Text Box 10" o:spid="_x0000_s2049" type="#_x0000_t202" style="position:absolute;left:0;text-align:left;margin-left:-8.95pt;margin-top:-17.4pt;width:297pt;height:53.65pt;z-index:251657216" wrapcoords="0 0" filled="f" stroked="f">
          <v:textbox style="mso-fit-shape-to-text:t">
            <w:txbxContent>
              <w:p w:rsidR="007C5904" w:rsidRDefault="007C5904">
                <w:pPr>
                  <w:rPr>
                    <w:rFonts w:ascii="宋体" w:eastAsia="宋体" w:hAnsi="宋体" w:cs="宋体"/>
                    <w:b/>
                    <w:color w:val="003399"/>
                    <w:sz w:val="40"/>
                    <w:szCs w:val="40"/>
                  </w:rPr>
                </w:pPr>
              </w:p>
            </w:txbxContent>
          </v:textbox>
          <w10:wrap type="through"/>
        </v:shape>
      </w:pict>
    </w:r>
    <w:r>
      <w:rPr>
        <w:lang w:val="en-US" w:eastAsia="zh-CN"/>
      </w:rPr>
      <w:pict>
        <v:shape id="Text Box 11" o:spid="_x0000_s2050" type="#_x0000_t202" style="position:absolute;left:0;text-align:left;margin-left:270pt;margin-top:-12.9pt;width:198pt;height:31.8pt;z-index:251658240" wrapcoords="0 0" filled="f" stroked="f">
          <v:textbox style="mso-fit-shape-to-text:t">
            <w:txbxContent>
              <w:p w:rsidR="007C5904" w:rsidRDefault="007C5904">
                <w:pPr>
                  <w:jc w:val="right"/>
                  <w:rPr>
                    <w:rFonts w:ascii="汉仪小隶书简" w:eastAsia="汉仪小隶书简"/>
                    <w:color w:val="C00000"/>
                    <w:lang w:eastAsia="zh-CN"/>
                  </w:rPr>
                </w:pPr>
              </w:p>
            </w:txbxContent>
          </v:textbox>
          <w10:wrap type="through"/>
        </v:shape>
      </w:pict>
    </w:r>
  </w:p>
  <w:p w:rsidR="007C5904" w:rsidRDefault="007C590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lvl w:ilvl="0">
      <w:start w:val="1"/>
      <w:numFmt w:val="bullet"/>
      <w:pStyle w:val="List-bullet-2"/>
      <w:lvlText w:val="–"/>
      <w:lvlJc w:val="left"/>
      <w:pPr>
        <w:tabs>
          <w:tab w:val="num" w:pos="1021"/>
        </w:tabs>
        <w:ind w:left="1021" w:hanging="301"/>
      </w:pPr>
      <w:rPr>
        <w:rFonts w:hint="default"/>
        <w:color w:val="auto"/>
        <w:sz w:val="20"/>
      </w:rPr>
    </w:lvl>
    <w:lvl w:ilvl="1">
      <w:start w:val="1"/>
      <w:numFmt w:val="bullet"/>
      <w:lvlText w:val="–"/>
      <w:lvlJc w:val="left"/>
      <w:pPr>
        <w:tabs>
          <w:tab w:val="num" w:pos="1724"/>
        </w:tabs>
        <w:ind w:left="1724" w:hanging="363"/>
      </w:pPr>
      <w:rPr>
        <w:rFonts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000000B"/>
    <w:multiLevelType w:val="multilevel"/>
    <w:tmpl w:val="0000000B"/>
    <w:lvl w:ilvl="0">
      <w:start w:val="1"/>
      <w:numFmt w:val="bullet"/>
      <w:pStyle w:val="List-bullet-1"/>
      <w:lvlText w:val=""/>
      <w:lvlJc w:val="left"/>
      <w:pPr>
        <w:tabs>
          <w:tab w:val="num" w:pos="363"/>
        </w:tabs>
        <w:ind w:left="363" w:hanging="363"/>
      </w:pPr>
      <w:rPr>
        <w:rFonts w:ascii="Symbol" w:hAnsi="Symbol" w:hint="default"/>
        <w:color w:val="auto"/>
        <w:sz w:val="20"/>
      </w:rPr>
    </w:lvl>
    <w:lvl w:ilvl="1">
      <w:start w:val="1"/>
      <w:numFmt w:val="bullet"/>
      <w:lvlText w:val=""/>
      <w:lvlJc w:val="left"/>
      <w:pPr>
        <w:tabs>
          <w:tab w:val="num" w:pos="1367"/>
        </w:tabs>
        <w:ind w:left="1367" w:hanging="360"/>
      </w:pPr>
      <w:rPr>
        <w:rFonts w:ascii="Symbol" w:hAnsi="Symbol" w:hint="default"/>
        <w:color w:val="auto"/>
        <w:sz w:val="20"/>
      </w:rPr>
    </w:lvl>
    <w:lvl w:ilvl="2">
      <w:start w:val="1"/>
      <w:numFmt w:val="bullet"/>
      <w:lvlText w:val=""/>
      <w:lvlJc w:val="left"/>
      <w:pPr>
        <w:tabs>
          <w:tab w:val="num" w:pos="2087"/>
        </w:tabs>
        <w:ind w:left="2087" w:hanging="360"/>
      </w:pPr>
      <w:rPr>
        <w:rFonts w:ascii="Wingdings" w:hAnsi="Wingdings" w:hint="default"/>
      </w:rPr>
    </w:lvl>
    <w:lvl w:ilvl="3">
      <w:start w:val="1"/>
      <w:numFmt w:val="bullet"/>
      <w:lvlText w:val=""/>
      <w:lvlJc w:val="left"/>
      <w:pPr>
        <w:tabs>
          <w:tab w:val="num" w:pos="2807"/>
        </w:tabs>
        <w:ind w:left="2807" w:hanging="360"/>
      </w:pPr>
      <w:rPr>
        <w:rFonts w:ascii="Symbol" w:hAnsi="Symbol" w:hint="default"/>
      </w:rPr>
    </w:lvl>
    <w:lvl w:ilvl="4">
      <w:start w:val="1"/>
      <w:numFmt w:val="bullet"/>
      <w:lvlText w:val="o"/>
      <w:lvlJc w:val="left"/>
      <w:pPr>
        <w:tabs>
          <w:tab w:val="num" w:pos="3527"/>
        </w:tabs>
        <w:ind w:left="3527" w:hanging="360"/>
      </w:pPr>
      <w:rPr>
        <w:rFonts w:ascii="Courier New" w:hAnsi="Courier New" w:hint="default"/>
      </w:rPr>
    </w:lvl>
    <w:lvl w:ilvl="5">
      <w:start w:val="1"/>
      <w:numFmt w:val="bullet"/>
      <w:lvlText w:val=""/>
      <w:lvlJc w:val="left"/>
      <w:pPr>
        <w:tabs>
          <w:tab w:val="num" w:pos="4247"/>
        </w:tabs>
        <w:ind w:left="4247" w:hanging="360"/>
      </w:pPr>
      <w:rPr>
        <w:rFonts w:ascii="Wingdings" w:hAnsi="Wingdings" w:hint="default"/>
      </w:rPr>
    </w:lvl>
    <w:lvl w:ilvl="6">
      <w:start w:val="1"/>
      <w:numFmt w:val="bullet"/>
      <w:lvlText w:val=""/>
      <w:lvlJc w:val="left"/>
      <w:pPr>
        <w:tabs>
          <w:tab w:val="num" w:pos="4967"/>
        </w:tabs>
        <w:ind w:left="4967" w:hanging="360"/>
      </w:pPr>
      <w:rPr>
        <w:rFonts w:ascii="Symbol" w:hAnsi="Symbol" w:hint="default"/>
      </w:rPr>
    </w:lvl>
    <w:lvl w:ilvl="7">
      <w:start w:val="1"/>
      <w:numFmt w:val="bullet"/>
      <w:lvlText w:val="o"/>
      <w:lvlJc w:val="left"/>
      <w:pPr>
        <w:tabs>
          <w:tab w:val="num" w:pos="5687"/>
        </w:tabs>
        <w:ind w:left="5687" w:hanging="360"/>
      </w:pPr>
      <w:rPr>
        <w:rFonts w:ascii="Courier New" w:hAnsi="Courier New" w:hint="default"/>
      </w:rPr>
    </w:lvl>
    <w:lvl w:ilvl="8">
      <w:start w:val="1"/>
      <w:numFmt w:val="bullet"/>
      <w:lvlText w:val=""/>
      <w:lvlJc w:val="left"/>
      <w:pPr>
        <w:tabs>
          <w:tab w:val="num" w:pos="6407"/>
        </w:tabs>
        <w:ind w:left="6407" w:hanging="360"/>
      </w:pPr>
      <w:rPr>
        <w:rFonts w:ascii="Wingdings" w:hAnsi="Wingdings" w:hint="default"/>
      </w:rPr>
    </w:lvl>
  </w:abstractNum>
  <w:abstractNum w:abstractNumId="2" w15:restartNumberingAfterBreak="0">
    <w:nsid w:val="01C16862"/>
    <w:multiLevelType w:val="hybridMultilevel"/>
    <w:tmpl w:val="129E78E2"/>
    <w:lvl w:ilvl="0" w:tplc="8536CF02">
      <w:numFmt w:val="bullet"/>
      <w:lvlText w:val="-"/>
      <w:lvlJc w:val="left"/>
      <w:pPr>
        <w:ind w:left="720" w:hanging="360"/>
      </w:pPr>
      <w:rPr>
        <w:rFonts w:ascii="Myriad Pro" w:eastAsia="宋体" w:hAnsi="Myriad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5B0F"/>
    <w:multiLevelType w:val="hybridMultilevel"/>
    <w:tmpl w:val="217868FA"/>
    <w:lvl w:ilvl="0" w:tplc="4904A868">
      <w:numFmt w:val="bullet"/>
      <w:lvlText w:val="-"/>
      <w:lvlJc w:val="left"/>
      <w:pPr>
        <w:ind w:left="720" w:hanging="360"/>
      </w:pPr>
      <w:rPr>
        <w:rFonts w:ascii="Palatino Linotype" w:eastAsia="宋体"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03A65"/>
    <w:multiLevelType w:val="hybridMultilevel"/>
    <w:tmpl w:val="EF1A6694"/>
    <w:lvl w:ilvl="0" w:tplc="CC3A752A">
      <w:start w:val="1"/>
      <w:numFmt w:val="none"/>
      <w:lvlText w:val="一、"/>
      <w:lvlJc w:val="left"/>
      <w:pPr>
        <w:tabs>
          <w:tab w:val="num" w:pos="1046"/>
        </w:tabs>
        <w:ind w:left="1046" w:hanging="720"/>
      </w:pPr>
      <w:rPr>
        <w:rFonts w:hint="default"/>
      </w:rPr>
    </w:lvl>
    <w:lvl w:ilvl="1" w:tplc="04090019" w:tentative="1">
      <w:start w:val="1"/>
      <w:numFmt w:val="lowerLetter"/>
      <w:lvlText w:val="%2)"/>
      <w:lvlJc w:val="left"/>
      <w:pPr>
        <w:tabs>
          <w:tab w:val="num" w:pos="1166"/>
        </w:tabs>
        <w:ind w:left="1166" w:hanging="420"/>
      </w:pPr>
    </w:lvl>
    <w:lvl w:ilvl="2" w:tplc="0409001B" w:tentative="1">
      <w:start w:val="1"/>
      <w:numFmt w:val="lowerRoman"/>
      <w:lvlText w:val="%3."/>
      <w:lvlJc w:val="right"/>
      <w:pPr>
        <w:tabs>
          <w:tab w:val="num" w:pos="1586"/>
        </w:tabs>
        <w:ind w:left="1586" w:hanging="420"/>
      </w:pPr>
    </w:lvl>
    <w:lvl w:ilvl="3" w:tplc="0409000F" w:tentative="1">
      <w:start w:val="1"/>
      <w:numFmt w:val="decimal"/>
      <w:lvlText w:val="%4."/>
      <w:lvlJc w:val="left"/>
      <w:pPr>
        <w:tabs>
          <w:tab w:val="num" w:pos="2006"/>
        </w:tabs>
        <w:ind w:left="2006" w:hanging="420"/>
      </w:pPr>
    </w:lvl>
    <w:lvl w:ilvl="4" w:tplc="04090019" w:tentative="1">
      <w:start w:val="1"/>
      <w:numFmt w:val="lowerLetter"/>
      <w:lvlText w:val="%5)"/>
      <w:lvlJc w:val="left"/>
      <w:pPr>
        <w:tabs>
          <w:tab w:val="num" w:pos="2426"/>
        </w:tabs>
        <w:ind w:left="2426" w:hanging="420"/>
      </w:pPr>
    </w:lvl>
    <w:lvl w:ilvl="5" w:tplc="0409001B" w:tentative="1">
      <w:start w:val="1"/>
      <w:numFmt w:val="lowerRoman"/>
      <w:lvlText w:val="%6."/>
      <w:lvlJc w:val="right"/>
      <w:pPr>
        <w:tabs>
          <w:tab w:val="num" w:pos="2846"/>
        </w:tabs>
        <w:ind w:left="2846" w:hanging="420"/>
      </w:pPr>
    </w:lvl>
    <w:lvl w:ilvl="6" w:tplc="0409000F" w:tentative="1">
      <w:start w:val="1"/>
      <w:numFmt w:val="decimal"/>
      <w:lvlText w:val="%7."/>
      <w:lvlJc w:val="left"/>
      <w:pPr>
        <w:tabs>
          <w:tab w:val="num" w:pos="3266"/>
        </w:tabs>
        <w:ind w:left="3266" w:hanging="420"/>
      </w:pPr>
    </w:lvl>
    <w:lvl w:ilvl="7" w:tplc="04090019" w:tentative="1">
      <w:start w:val="1"/>
      <w:numFmt w:val="lowerLetter"/>
      <w:lvlText w:val="%8)"/>
      <w:lvlJc w:val="left"/>
      <w:pPr>
        <w:tabs>
          <w:tab w:val="num" w:pos="3686"/>
        </w:tabs>
        <w:ind w:left="3686" w:hanging="420"/>
      </w:pPr>
    </w:lvl>
    <w:lvl w:ilvl="8" w:tplc="0409001B" w:tentative="1">
      <w:start w:val="1"/>
      <w:numFmt w:val="lowerRoman"/>
      <w:lvlText w:val="%9."/>
      <w:lvlJc w:val="right"/>
      <w:pPr>
        <w:tabs>
          <w:tab w:val="num" w:pos="4106"/>
        </w:tabs>
        <w:ind w:left="4106" w:hanging="420"/>
      </w:pPr>
    </w:lvl>
  </w:abstractNum>
  <w:abstractNum w:abstractNumId="5" w15:restartNumberingAfterBreak="0">
    <w:nsid w:val="10413E83"/>
    <w:multiLevelType w:val="hybridMultilevel"/>
    <w:tmpl w:val="8586D998"/>
    <w:lvl w:ilvl="0" w:tplc="4540244A">
      <w:start w:val="1"/>
      <w:numFmt w:val="decimal"/>
      <w:lvlText w:val="%1、"/>
      <w:lvlJc w:val="left"/>
      <w:pPr>
        <w:ind w:left="2500" w:hanging="1140"/>
      </w:pPr>
      <w:rPr>
        <w:rFonts w:hint="default"/>
      </w:rPr>
    </w:lvl>
    <w:lvl w:ilvl="1" w:tplc="04090019" w:tentative="1">
      <w:start w:val="1"/>
      <w:numFmt w:val="lowerLetter"/>
      <w:lvlText w:val="%2)"/>
      <w:lvlJc w:val="left"/>
      <w:pPr>
        <w:ind w:left="2200" w:hanging="420"/>
      </w:pPr>
    </w:lvl>
    <w:lvl w:ilvl="2" w:tplc="0409001B" w:tentative="1">
      <w:start w:val="1"/>
      <w:numFmt w:val="lowerRoman"/>
      <w:lvlText w:val="%3."/>
      <w:lvlJc w:val="right"/>
      <w:pPr>
        <w:ind w:left="2620" w:hanging="420"/>
      </w:pPr>
    </w:lvl>
    <w:lvl w:ilvl="3" w:tplc="0409000F" w:tentative="1">
      <w:start w:val="1"/>
      <w:numFmt w:val="decimal"/>
      <w:lvlText w:val="%4."/>
      <w:lvlJc w:val="left"/>
      <w:pPr>
        <w:ind w:left="3040" w:hanging="420"/>
      </w:pPr>
    </w:lvl>
    <w:lvl w:ilvl="4" w:tplc="04090019" w:tentative="1">
      <w:start w:val="1"/>
      <w:numFmt w:val="lowerLetter"/>
      <w:lvlText w:val="%5)"/>
      <w:lvlJc w:val="left"/>
      <w:pPr>
        <w:ind w:left="3460" w:hanging="420"/>
      </w:pPr>
    </w:lvl>
    <w:lvl w:ilvl="5" w:tplc="0409001B" w:tentative="1">
      <w:start w:val="1"/>
      <w:numFmt w:val="lowerRoman"/>
      <w:lvlText w:val="%6."/>
      <w:lvlJc w:val="right"/>
      <w:pPr>
        <w:ind w:left="3880" w:hanging="420"/>
      </w:pPr>
    </w:lvl>
    <w:lvl w:ilvl="6" w:tplc="0409000F" w:tentative="1">
      <w:start w:val="1"/>
      <w:numFmt w:val="decimal"/>
      <w:lvlText w:val="%7."/>
      <w:lvlJc w:val="left"/>
      <w:pPr>
        <w:ind w:left="4300" w:hanging="420"/>
      </w:pPr>
    </w:lvl>
    <w:lvl w:ilvl="7" w:tplc="04090019" w:tentative="1">
      <w:start w:val="1"/>
      <w:numFmt w:val="lowerLetter"/>
      <w:lvlText w:val="%8)"/>
      <w:lvlJc w:val="left"/>
      <w:pPr>
        <w:ind w:left="4720" w:hanging="420"/>
      </w:pPr>
    </w:lvl>
    <w:lvl w:ilvl="8" w:tplc="0409001B" w:tentative="1">
      <w:start w:val="1"/>
      <w:numFmt w:val="lowerRoman"/>
      <w:lvlText w:val="%9."/>
      <w:lvlJc w:val="right"/>
      <w:pPr>
        <w:ind w:left="5140" w:hanging="420"/>
      </w:pPr>
    </w:lvl>
  </w:abstractNum>
  <w:abstractNum w:abstractNumId="6" w15:restartNumberingAfterBreak="0">
    <w:nsid w:val="1EFE3FB9"/>
    <w:multiLevelType w:val="hybridMultilevel"/>
    <w:tmpl w:val="DEACF8BC"/>
    <w:lvl w:ilvl="0" w:tplc="B1C67CA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2B58C9"/>
    <w:multiLevelType w:val="hybridMultilevel"/>
    <w:tmpl w:val="38B26CFA"/>
    <w:lvl w:ilvl="0" w:tplc="EB56FCF0">
      <w:start w:val="4"/>
      <w:numFmt w:val="bullet"/>
      <w:lvlText w:val="-"/>
      <w:lvlJc w:val="left"/>
      <w:pPr>
        <w:ind w:left="360" w:hanging="360"/>
      </w:pPr>
      <w:rPr>
        <w:rFonts w:ascii="Times New Roman" w:eastAsia="仿宋"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AE07166"/>
    <w:multiLevelType w:val="hybridMultilevel"/>
    <w:tmpl w:val="DFF098B0"/>
    <w:lvl w:ilvl="0" w:tplc="47B688F0">
      <w:start w:val="1"/>
      <w:numFmt w:val="decimal"/>
      <w:lvlText w:val="%1."/>
      <w:lvlJc w:val="left"/>
      <w:pPr>
        <w:ind w:left="1720" w:hanging="360"/>
      </w:pPr>
      <w:rPr>
        <w:rFonts w:hint="default"/>
      </w:rPr>
    </w:lvl>
    <w:lvl w:ilvl="1" w:tplc="04090019" w:tentative="1">
      <w:start w:val="1"/>
      <w:numFmt w:val="lowerLetter"/>
      <w:lvlText w:val="%2)"/>
      <w:lvlJc w:val="left"/>
      <w:pPr>
        <w:ind w:left="2200" w:hanging="420"/>
      </w:pPr>
    </w:lvl>
    <w:lvl w:ilvl="2" w:tplc="0409001B" w:tentative="1">
      <w:start w:val="1"/>
      <w:numFmt w:val="lowerRoman"/>
      <w:lvlText w:val="%3."/>
      <w:lvlJc w:val="right"/>
      <w:pPr>
        <w:ind w:left="2620" w:hanging="420"/>
      </w:pPr>
    </w:lvl>
    <w:lvl w:ilvl="3" w:tplc="0409000F" w:tentative="1">
      <w:start w:val="1"/>
      <w:numFmt w:val="decimal"/>
      <w:lvlText w:val="%4."/>
      <w:lvlJc w:val="left"/>
      <w:pPr>
        <w:ind w:left="3040" w:hanging="420"/>
      </w:pPr>
    </w:lvl>
    <w:lvl w:ilvl="4" w:tplc="04090019" w:tentative="1">
      <w:start w:val="1"/>
      <w:numFmt w:val="lowerLetter"/>
      <w:lvlText w:val="%5)"/>
      <w:lvlJc w:val="left"/>
      <w:pPr>
        <w:ind w:left="3460" w:hanging="420"/>
      </w:pPr>
    </w:lvl>
    <w:lvl w:ilvl="5" w:tplc="0409001B" w:tentative="1">
      <w:start w:val="1"/>
      <w:numFmt w:val="lowerRoman"/>
      <w:lvlText w:val="%6."/>
      <w:lvlJc w:val="right"/>
      <w:pPr>
        <w:ind w:left="3880" w:hanging="420"/>
      </w:pPr>
    </w:lvl>
    <w:lvl w:ilvl="6" w:tplc="0409000F" w:tentative="1">
      <w:start w:val="1"/>
      <w:numFmt w:val="decimal"/>
      <w:lvlText w:val="%7."/>
      <w:lvlJc w:val="left"/>
      <w:pPr>
        <w:ind w:left="4300" w:hanging="420"/>
      </w:pPr>
    </w:lvl>
    <w:lvl w:ilvl="7" w:tplc="04090019" w:tentative="1">
      <w:start w:val="1"/>
      <w:numFmt w:val="lowerLetter"/>
      <w:lvlText w:val="%8)"/>
      <w:lvlJc w:val="left"/>
      <w:pPr>
        <w:ind w:left="4720" w:hanging="420"/>
      </w:pPr>
    </w:lvl>
    <w:lvl w:ilvl="8" w:tplc="0409001B" w:tentative="1">
      <w:start w:val="1"/>
      <w:numFmt w:val="lowerRoman"/>
      <w:lvlText w:val="%9."/>
      <w:lvlJc w:val="right"/>
      <w:pPr>
        <w:ind w:left="5140" w:hanging="420"/>
      </w:pPr>
    </w:lvl>
  </w:abstractNum>
  <w:abstractNum w:abstractNumId="9" w15:restartNumberingAfterBreak="0">
    <w:nsid w:val="469D460B"/>
    <w:multiLevelType w:val="hybridMultilevel"/>
    <w:tmpl w:val="0108CD4A"/>
    <w:lvl w:ilvl="0" w:tplc="2D84A204">
      <w:numFmt w:val="bullet"/>
      <w:lvlText w:val="-"/>
      <w:lvlJc w:val="left"/>
      <w:pPr>
        <w:ind w:left="720" w:hanging="360"/>
      </w:pPr>
      <w:rPr>
        <w:rFonts w:ascii="Arial" w:eastAsia="楷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50102"/>
    <w:multiLevelType w:val="hybridMultilevel"/>
    <w:tmpl w:val="B2307DAC"/>
    <w:lvl w:ilvl="0" w:tplc="2FDEB606">
      <w:start w:val="1"/>
      <w:numFmt w:val="decimal"/>
      <w:lvlText w:val="%1."/>
      <w:lvlJc w:val="left"/>
      <w:pPr>
        <w:ind w:left="1720" w:hanging="360"/>
      </w:pPr>
      <w:rPr>
        <w:rFonts w:hint="default"/>
      </w:rPr>
    </w:lvl>
    <w:lvl w:ilvl="1" w:tplc="04090019" w:tentative="1">
      <w:start w:val="1"/>
      <w:numFmt w:val="lowerLetter"/>
      <w:lvlText w:val="%2)"/>
      <w:lvlJc w:val="left"/>
      <w:pPr>
        <w:ind w:left="2200" w:hanging="420"/>
      </w:pPr>
    </w:lvl>
    <w:lvl w:ilvl="2" w:tplc="0409001B" w:tentative="1">
      <w:start w:val="1"/>
      <w:numFmt w:val="lowerRoman"/>
      <w:lvlText w:val="%3."/>
      <w:lvlJc w:val="right"/>
      <w:pPr>
        <w:ind w:left="2620" w:hanging="420"/>
      </w:pPr>
    </w:lvl>
    <w:lvl w:ilvl="3" w:tplc="0409000F" w:tentative="1">
      <w:start w:val="1"/>
      <w:numFmt w:val="decimal"/>
      <w:lvlText w:val="%4."/>
      <w:lvlJc w:val="left"/>
      <w:pPr>
        <w:ind w:left="3040" w:hanging="420"/>
      </w:pPr>
    </w:lvl>
    <w:lvl w:ilvl="4" w:tplc="04090019" w:tentative="1">
      <w:start w:val="1"/>
      <w:numFmt w:val="lowerLetter"/>
      <w:lvlText w:val="%5)"/>
      <w:lvlJc w:val="left"/>
      <w:pPr>
        <w:ind w:left="3460" w:hanging="420"/>
      </w:pPr>
    </w:lvl>
    <w:lvl w:ilvl="5" w:tplc="0409001B" w:tentative="1">
      <w:start w:val="1"/>
      <w:numFmt w:val="lowerRoman"/>
      <w:lvlText w:val="%6."/>
      <w:lvlJc w:val="right"/>
      <w:pPr>
        <w:ind w:left="3880" w:hanging="420"/>
      </w:pPr>
    </w:lvl>
    <w:lvl w:ilvl="6" w:tplc="0409000F" w:tentative="1">
      <w:start w:val="1"/>
      <w:numFmt w:val="decimal"/>
      <w:lvlText w:val="%7."/>
      <w:lvlJc w:val="left"/>
      <w:pPr>
        <w:ind w:left="4300" w:hanging="420"/>
      </w:pPr>
    </w:lvl>
    <w:lvl w:ilvl="7" w:tplc="04090019" w:tentative="1">
      <w:start w:val="1"/>
      <w:numFmt w:val="lowerLetter"/>
      <w:lvlText w:val="%8)"/>
      <w:lvlJc w:val="left"/>
      <w:pPr>
        <w:ind w:left="4720" w:hanging="420"/>
      </w:pPr>
    </w:lvl>
    <w:lvl w:ilvl="8" w:tplc="0409001B" w:tentative="1">
      <w:start w:val="1"/>
      <w:numFmt w:val="lowerRoman"/>
      <w:lvlText w:val="%9."/>
      <w:lvlJc w:val="right"/>
      <w:pPr>
        <w:ind w:left="5140" w:hanging="420"/>
      </w:pPr>
    </w:lvl>
  </w:abstractNum>
  <w:abstractNum w:abstractNumId="11" w15:restartNumberingAfterBreak="0">
    <w:nsid w:val="4CD60051"/>
    <w:multiLevelType w:val="hybridMultilevel"/>
    <w:tmpl w:val="CFF22A6E"/>
    <w:lvl w:ilvl="0" w:tplc="B0205E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666B0A"/>
    <w:multiLevelType w:val="hybridMultilevel"/>
    <w:tmpl w:val="07AA4590"/>
    <w:lvl w:ilvl="0" w:tplc="3ECC783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72475190"/>
    <w:multiLevelType w:val="hybridMultilevel"/>
    <w:tmpl w:val="281068AE"/>
    <w:lvl w:ilvl="0" w:tplc="FFEA6B9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36D679B"/>
    <w:multiLevelType w:val="hybridMultilevel"/>
    <w:tmpl w:val="0798C480"/>
    <w:lvl w:ilvl="0" w:tplc="04090001">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9D4834"/>
    <w:multiLevelType w:val="hybridMultilevel"/>
    <w:tmpl w:val="A7CA86EE"/>
    <w:lvl w:ilvl="0" w:tplc="8FF4060E">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15:restartNumberingAfterBreak="0">
    <w:nsid w:val="79551744"/>
    <w:multiLevelType w:val="hybridMultilevel"/>
    <w:tmpl w:val="01B24B7E"/>
    <w:lvl w:ilvl="0" w:tplc="BDACF0A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 w:numId="3">
    <w:abstractNumId w:val="4"/>
  </w:num>
  <w:num w:numId="4">
    <w:abstractNumId w:val="16"/>
  </w:num>
  <w:num w:numId="5">
    <w:abstractNumId w:val="2"/>
  </w:num>
  <w:num w:numId="6">
    <w:abstractNumId w:val="3"/>
  </w:num>
  <w:num w:numId="7">
    <w:abstractNumId w:val="11"/>
  </w:num>
  <w:num w:numId="8">
    <w:abstractNumId w:val="15"/>
  </w:num>
  <w:num w:numId="9">
    <w:abstractNumId w:val="12"/>
  </w:num>
  <w:num w:numId="10">
    <w:abstractNumId w:val="13"/>
  </w:num>
  <w:num w:numId="11">
    <w:abstractNumId w:val="14"/>
  </w:num>
  <w:num w:numId="12">
    <w:abstractNumId w:val="6"/>
  </w:num>
  <w:num w:numId="13">
    <w:abstractNumId w:val="8"/>
  </w:num>
  <w:num w:numId="14">
    <w:abstractNumId w:val="5"/>
  </w:num>
  <w:num w:numId="15">
    <w:abstractNumId w:val="9"/>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seFELayout/>
    <w:compatSetting w:name="compatibilityMode" w:uri="http://schemas.microsoft.com/office/word" w:val="12"/>
    <w:compatSetting w:name="useWord2013TrackBottomHyphenation" w:uri="http://schemas.microsoft.com/office/word" w:val="1"/>
  </w:compat>
  <w:rsids>
    <w:rsidRoot w:val="00172A27"/>
    <w:rsid w:val="000022B0"/>
    <w:rsid w:val="00004521"/>
    <w:rsid w:val="000076EC"/>
    <w:rsid w:val="00007F5C"/>
    <w:rsid w:val="00012BDD"/>
    <w:rsid w:val="00012CC0"/>
    <w:rsid w:val="000201BB"/>
    <w:rsid w:val="00021762"/>
    <w:rsid w:val="00032A71"/>
    <w:rsid w:val="00032B7D"/>
    <w:rsid w:val="0003341E"/>
    <w:rsid w:val="000368FB"/>
    <w:rsid w:val="00037B57"/>
    <w:rsid w:val="00041197"/>
    <w:rsid w:val="000411CD"/>
    <w:rsid w:val="00044C07"/>
    <w:rsid w:val="000676EB"/>
    <w:rsid w:val="00071D01"/>
    <w:rsid w:val="000725C1"/>
    <w:rsid w:val="00084FAE"/>
    <w:rsid w:val="000A19CD"/>
    <w:rsid w:val="000A1E30"/>
    <w:rsid w:val="000B66E5"/>
    <w:rsid w:val="000B7D1B"/>
    <w:rsid w:val="000C5B4A"/>
    <w:rsid w:val="000C6084"/>
    <w:rsid w:val="000D6EBF"/>
    <w:rsid w:val="00105EE2"/>
    <w:rsid w:val="001428D0"/>
    <w:rsid w:val="00144DD5"/>
    <w:rsid w:val="00145C89"/>
    <w:rsid w:val="001514B1"/>
    <w:rsid w:val="00153C98"/>
    <w:rsid w:val="00161D6A"/>
    <w:rsid w:val="00163876"/>
    <w:rsid w:val="00165BBE"/>
    <w:rsid w:val="00167295"/>
    <w:rsid w:val="00172A27"/>
    <w:rsid w:val="00172BA7"/>
    <w:rsid w:val="0017799D"/>
    <w:rsid w:val="00185F78"/>
    <w:rsid w:val="00187806"/>
    <w:rsid w:val="00193590"/>
    <w:rsid w:val="00197125"/>
    <w:rsid w:val="00197BBF"/>
    <w:rsid w:val="001B398B"/>
    <w:rsid w:val="001B4F45"/>
    <w:rsid w:val="001F2544"/>
    <w:rsid w:val="001F5789"/>
    <w:rsid w:val="001F7337"/>
    <w:rsid w:val="00200963"/>
    <w:rsid w:val="002039AE"/>
    <w:rsid w:val="0020476D"/>
    <w:rsid w:val="002131A1"/>
    <w:rsid w:val="002133C9"/>
    <w:rsid w:val="00213E6A"/>
    <w:rsid w:val="00214AD1"/>
    <w:rsid w:val="00217673"/>
    <w:rsid w:val="002212D5"/>
    <w:rsid w:val="00222A40"/>
    <w:rsid w:val="002337D3"/>
    <w:rsid w:val="00236EED"/>
    <w:rsid w:val="002472AB"/>
    <w:rsid w:val="002472B9"/>
    <w:rsid w:val="00253F3A"/>
    <w:rsid w:val="00255B62"/>
    <w:rsid w:val="00260FBF"/>
    <w:rsid w:val="002651BC"/>
    <w:rsid w:val="00270691"/>
    <w:rsid w:val="00270FC6"/>
    <w:rsid w:val="0027162B"/>
    <w:rsid w:val="002727F1"/>
    <w:rsid w:val="00282111"/>
    <w:rsid w:val="00291462"/>
    <w:rsid w:val="00291CFE"/>
    <w:rsid w:val="00294E39"/>
    <w:rsid w:val="002B40D9"/>
    <w:rsid w:val="002C15B3"/>
    <w:rsid w:val="002C4F1B"/>
    <w:rsid w:val="002D2FF6"/>
    <w:rsid w:val="002E0C03"/>
    <w:rsid w:val="002E681B"/>
    <w:rsid w:val="002F1E9E"/>
    <w:rsid w:val="002F4B95"/>
    <w:rsid w:val="002F5395"/>
    <w:rsid w:val="002F74D1"/>
    <w:rsid w:val="0031059C"/>
    <w:rsid w:val="00316083"/>
    <w:rsid w:val="00334731"/>
    <w:rsid w:val="00352000"/>
    <w:rsid w:val="00355778"/>
    <w:rsid w:val="00361F95"/>
    <w:rsid w:val="0036212C"/>
    <w:rsid w:val="00381FB3"/>
    <w:rsid w:val="00391E30"/>
    <w:rsid w:val="003946A1"/>
    <w:rsid w:val="003961D8"/>
    <w:rsid w:val="003A3D58"/>
    <w:rsid w:val="003B55A2"/>
    <w:rsid w:val="003C3F1E"/>
    <w:rsid w:val="003D7D4E"/>
    <w:rsid w:val="003E5752"/>
    <w:rsid w:val="003E677A"/>
    <w:rsid w:val="003F74CB"/>
    <w:rsid w:val="00400BEE"/>
    <w:rsid w:val="00402FCC"/>
    <w:rsid w:val="00402FF7"/>
    <w:rsid w:val="00405E6C"/>
    <w:rsid w:val="00413352"/>
    <w:rsid w:val="00413B97"/>
    <w:rsid w:val="00425E33"/>
    <w:rsid w:val="00427518"/>
    <w:rsid w:val="004309B3"/>
    <w:rsid w:val="00435248"/>
    <w:rsid w:val="00442E69"/>
    <w:rsid w:val="00442F7B"/>
    <w:rsid w:val="004554F3"/>
    <w:rsid w:val="0045746D"/>
    <w:rsid w:val="00463A10"/>
    <w:rsid w:val="00463ECC"/>
    <w:rsid w:val="0047385B"/>
    <w:rsid w:val="004742C1"/>
    <w:rsid w:val="00490AEE"/>
    <w:rsid w:val="0049644B"/>
    <w:rsid w:val="004A4701"/>
    <w:rsid w:val="004C5BD2"/>
    <w:rsid w:val="004E1214"/>
    <w:rsid w:val="004E5D59"/>
    <w:rsid w:val="004F0E6A"/>
    <w:rsid w:val="004F15F3"/>
    <w:rsid w:val="004F2156"/>
    <w:rsid w:val="00500DB3"/>
    <w:rsid w:val="005016C6"/>
    <w:rsid w:val="00517FED"/>
    <w:rsid w:val="00534763"/>
    <w:rsid w:val="00535153"/>
    <w:rsid w:val="005376D1"/>
    <w:rsid w:val="00546671"/>
    <w:rsid w:val="00556781"/>
    <w:rsid w:val="00565DB2"/>
    <w:rsid w:val="00565FE1"/>
    <w:rsid w:val="00566383"/>
    <w:rsid w:val="00571DB5"/>
    <w:rsid w:val="00587C4F"/>
    <w:rsid w:val="00596419"/>
    <w:rsid w:val="005A2267"/>
    <w:rsid w:val="005A5468"/>
    <w:rsid w:val="005A7AD5"/>
    <w:rsid w:val="005B0110"/>
    <w:rsid w:val="005B5A3F"/>
    <w:rsid w:val="005C2292"/>
    <w:rsid w:val="005C22C0"/>
    <w:rsid w:val="005C7ACC"/>
    <w:rsid w:val="005D1800"/>
    <w:rsid w:val="005D5C5F"/>
    <w:rsid w:val="005D6431"/>
    <w:rsid w:val="005D6EC6"/>
    <w:rsid w:val="005D7B7C"/>
    <w:rsid w:val="005E0D8F"/>
    <w:rsid w:val="005E32C0"/>
    <w:rsid w:val="005F24CA"/>
    <w:rsid w:val="005F2D4E"/>
    <w:rsid w:val="00600AA5"/>
    <w:rsid w:val="0060332B"/>
    <w:rsid w:val="00607643"/>
    <w:rsid w:val="00610F1A"/>
    <w:rsid w:val="00613E2E"/>
    <w:rsid w:val="00614FDA"/>
    <w:rsid w:val="00615AF2"/>
    <w:rsid w:val="006334A8"/>
    <w:rsid w:val="00633AAB"/>
    <w:rsid w:val="00635937"/>
    <w:rsid w:val="006364D0"/>
    <w:rsid w:val="0065093C"/>
    <w:rsid w:val="00651263"/>
    <w:rsid w:val="00657751"/>
    <w:rsid w:val="00657BBA"/>
    <w:rsid w:val="006632F0"/>
    <w:rsid w:val="006755AE"/>
    <w:rsid w:val="00685F54"/>
    <w:rsid w:val="006977C0"/>
    <w:rsid w:val="006A172E"/>
    <w:rsid w:val="006A2BAA"/>
    <w:rsid w:val="006A5B3A"/>
    <w:rsid w:val="006A7090"/>
    <w:rsid w:val="006B3759"/>
    <w:rsid w:val="006C0A85"/>
    <w:rsid w:val="006C35FF"/>
    <w:rsid w:val="006C43CB"/>
    <w:rsid w:val="006D4F42"/>
    <w:rsid w:val="006E52D4"/>
    <w:rsid w:val="006F07E8"/>
    <w:rsid w:val="006F5450"/>
    <w:rsid w:val="006F76A9"/>
    <w:rsid w:val="00707709"/>
    <w:rsid w:val="00710584"/>
    <w:rsid w:val="00711F65"/>
    <w:rsid w:val="0071207B"/>
    <w:rsid w:val="00716F6F"/>
    <w:rsid w:val="007215EE"/>
    <w:rsid w:val="00722B79"/>
    <w:rsid w:val="0072768D"/>
    <w:rsid w:val="00732734"/>
    <w:rsid w:val="007414F6"/>
    <w:rsid w:val="00744DD6"/>
    <w:rsid w:val="00746F22"/>
    <w:rsid w:val="007516AF"/>
    <w:rsid w:val="007533A7"/>
    <w:rsid w:val="00756A66"/>
    <w:rsid w:val="0076015D"/>
    <w:rsid w:val="00761383"/>
    <w:rsid w:val="00762960"/>
    <w:rsid w:val="00771210"/>
    <w:rsid w:val="00773E40"/>
    <w:rsid w:val="007771F8"/>
    <w:rsid w:val="00777405"/>
    <w:rsid w:val="00787E24"/>
    <w:rsid w:val="00793AB2"/>
    <w:rsid w:val="007A5C94"/>
    <w:rsid w:val="007B3931"/>
    <w:rsid w:val="007B52B9"/>
    <w:rsid w:val="007B7DC8"/>
    <w:rsid w:val="007C5904"/>
    <w:rsid w:val="007C6CA2"/>
    <w:rsid w:val="007D027F"/>
    <w:rsid w:val="007D13E9"/>
    <w:rsid w:val="007E44FC"/>
    <w:rsid w:val="007E46AF"/>
    <w:rsid w:val="007F239C"/>
    <w:rsid w:val="00810A53"/>
    <w:rsid w:val="00813813"/>
    <w:rsid w:val="00820A77"/>
    <w:rsid w:val="00822029"/>
    <w:rsid w:val="0082588F"/>
    <w:rsid w:val="00830E9E"/>
    <w:rsid w:val="00840B48"/>
    <w:rsid w:val="00840E0F"/>
    <w:rsid w:val="00842239"/>
    <w:rsid w:val="008606AD"/>
    <w:rsid w:val="008621E5"/>
    <w:rsid w:val="00863D67"/>
    <w:rsid w:val="00863FB0"/>
    <w:rsid w:val="00872992"/>
    <w:rsid w:val="00873AE2"/>
    <w:rsid w:val="00874102"/>
    <w:rsid w:val="00884771"/>
    <w:rsid w:val="00896FB5"/>
    <w:rsid w:val="008B469E"/>
    <w:rsid w:val="008C0305"/>
    <w:rsid w:val="008C1807"/>
    <w:rsid w:val="008D0D2A"/>
    <w:rsid w:val="008D480D"/>
    <w:rsid w:val="008F08B6"/>
    <w:rsid w:val="008F68DC"/>
    <w:rsid w:val="00903411"/>
    <w:rsid w:val="009035DD"/>
    <w:rsid w:val="00905519"/>
    <w:rsid w:val="009066A1"/>
    <w:rsid w:val="00910628"/>
    <w:rsid w:val="00923997"/>
    <w:rsid w:val="00925F32"/>
    <w:rsid w:val="009335C5"/>
    <w:rsid w:val="00933A79"/>
    <w:rsid w:val="009345C6"/>
    <w:rsid w:val="00950A4F"/>
    <w:rsid w:val="00974878"/>
    <w:rsid w:val="00974CF8"/>
    <w:rsid w:val="0097545C"/>
    <w:rsid w:val="00976DAF"/>
    <w:rsid w:val="009803A9"/>
    <w:rsid w:val="00984FDF"/>
    <w:rsid w:val="009941BA"/>
    <w:rsid w:val="00994E67"/>
    <w:rsid w:val="009A0698"/>
    <w:rsid w:val="009A4C5B"/>
    <w:rsid w:val="009B3016"/>
    <w:rsid w:val="009B4F53"/>
    <w:rsid w:val="009B7B10"/>
    <w:rsid w:val="009C3737"/>
    <w:rsid w:val="009C5C01"/>
    <w:rsid w:val="009C6D86"/>
    <w:rsid w:val="009C6FC3"/>
    <w:rsid w:val="009D0806"/>
    <w:rsid w:val="009E2E81"/>
    <w:rsid w:val="00A02240"/>
    <w:rsid w:val="00A044DD"/>
    <w:rsid w:val="00A04764"/>
    <w:rsid w:val="00A04781"/>
    <w:rsid w:val="00A37EA7"/>
    <w:rsid w:val="00A42969"/>
    <w:rsid w:val="00A43873"/>
    <w:rsid w:val="00A65ADC"/>
    <w:rsid w:val="00A760F0"/>
    <w:rsid w:val="00A76C4C"/>
    <w:rsid w:val="00A80556"/>
    <w:rsid w:val="00A84A9C"/>
    <w:rsid w:val="00A85A3A"/>
    <w:rsid w:val="00A91613"/>
    <w:rsid w:val="00A93FFD"/>
    <w:rsid w:val="00AB1EEE"/>
    <w:rsid w:val="00AC752A"/>
    <w:rsid w:val="00AE3D5D"/>
    <w:rsid w:val="00AE3F43"/>
    <w:rsid w:val="00AE6DE2"/>
    <w:rsid w:val="00AF0AAA"/>
    <w:rsid w:val="00AF314C"/>
    <w:rsid w:val="00AF3725"/>
    <w:rsid w:val="00AF6186"/>
    <w:rsid w:val="00AF6962"/>
    <w:rsid w:val="00B03B86"/>
    <w:rsid w:val="00B12E3A"/>
    <w:rsid w:val="00B16FD1"/>
    <w:rsid w:val="00B27640"/>
    <w:rsid w:val="00B340E4"/>
    <w:rsid w:val="00B369EE"/>
    <w:rsid w:val="00B4243C"/>
    <w:rsid w:val="00B435A2"/>
    <w:rsid w:val="00B50B7C"/>
    <w:rsid w:val="00B73DB1"/>
    <w:rsid w:val="00B75019"/>
    <w:rsid w:val="00B75353"/>
    <w:rsid w:val="00B75F1A"/>
    <w:rsid w:val="00B803C6"/>
    <w:rsid w:val="00B81208"/>
    <w:rsid w:val="00B81CBA"/>
    <w:rsid w:val="00B85768"/>
    <w:rsid w:val="00B8599D"/>
    <w:rsid w:val="00B87311"/>
    <w:rsid w:val="00B87B5B"/>
    <w:rsid w:val="00B90F11"/>
    <w:rsid w:val="00B9455F"/>
    <w:rsid w:val="00B97DBC"/>
    <w:rsid w:val="00B97E9C"/>
    <w:rsid w:val="00BB2E99"/>
    <w:rsid w:val="00BB33F6"/>
    <w:rsid w:val="00BB6E34"/>
    <w:rsid w:val="00BC02E0"/>
    <w:rsid w:val="00BC288F"/>
    <w:rsid w:val="00BC67AB"/>
    <w:rsid w:val="00BD1187"/>
    <w:rsid w:val="00BD1E62"/>
    <w:rsid w:val="00BD3561"/>
    <w:rsid w:val="00BD474D"/>
    <w:rsid w:val="00BD69C6"/>
    <w:rsid w:val="00BE44FE"/>
    <w:rsid w:val="00BF2075"/>
    <w:rsid w:val="00C01CAA"/>
    <w:rsid w:val="00C1202D"/>
    <w:rsid w:val="00C15E40"/>
    <w:rsid w:val="00C17241"/>
    <w:rsid w:val="00C17769"/>
    <w:rsid w:val="00C20F6E"/>
    <w:rsid w:val="00C226F9"/>
    <w:rsid w:val="00C24FFA"/>
    <w:rsid w:val="00C53DBE"/>
    <w:rsid w:val="00C6030D"/>
    <w:rsid w:val="00C61800"/>
    <w:rsid w:val="00C6197D"/>
    <w:rsid w:val="00C724AA"/>
    <w:rsid w:val="00C95856"/>
    <w:rsid w:val="00CB18DD"/>
    <w:rsid w:val="00CB79C3"/>
    <w:rsid w:val="00CC6FCB"/>
    <w:rsid w:val="00CC779F"/>
    <w:rsid w:val="00CD1CD3"/>
    <w:rsid w:val="00CD202F"/>
    <w:rsid w:val="00CD30B7"/>
    <w:rsid w:val="00CD5CC7"/>
    <w:rsid w:val="00CD7ECE"/>
    <w:rsid w:val="00CD7F70"/>
    <w:rsid w:val="00CE4EE1"/>
    <w:rsid w:val="00CF26A1"/>
    <w:rsid w:val="00CF4950"/>
    <w:rsid w:val="00D0433B"/>
    <w:rsid w:val="00D05FBB"/>
    <w:rsid w:val="00D06B4F"/>
    <w:rsid w:val="00D10806"/>
    <w:rsid w:val="00D21D6F"/>
    <w:rsid w:val="00D23F8F"/>
    <w:rsid w:val="00D31397"/>
    <w:rsid w:val="00D35FB1"/>
    <w:rsid w:val="00D421CD"/>
    <w:rsid w:val="00D44C60"/>
    <w:rsid w:val="00D532FB"/>
    <w:rsid w:val="00D63122"/>
    <w:rsid w:val="00D6578B"/>
    <w:rsid w:val="00D83C24"/>
    <w:rsid w:val="00D95748"/>
    <w:rsid w:val="00D96D16"/>
    <w:rsid w:val="00DA4681"/>
    <w:rsid w:val="00DA7F1F"/>
    <w:rsid w:val="00DC327E"/>
    <w:rsid w:val="00DC4AA1"/>
    <w:rsid w:val="00DD6EF1"/>
    <w:rsid w:val="00DD7EFC"/>
    <w:rsid w:val="00DE174E"/>
    <w:rsid w:val="00DE1907"/>
    <w:rsid w:val="00DE6CDE"/>
    <w:rsid w:val="00E13E58"/>
    <w:rsid w:val="00E20A09"/>
    <w:rsid w:val="00E21345"/>
    <w:rsid w:val="00E241ED"/>
    <w:rsid w:val="00E2761C"/>
    <w:rsid w:val="00E33314"/>
    <w:rsid w:val="00E5165E"/>
    <w:rsid w:val="00E56818"/>
    <w:rsid w:val="00E576A5"/>
    <w:rsid w:val="00E70927"/>
    <w:rsid w:val="00E770CC"/>
    <w:rsid w:val="00E902F9"/>
    <w:rsid w:val="00E94499"/>
    <w:rsid w:val="00E96A5C"/>
    <w:rsid w:val="00E96F39"/>
    <w:rsid w:val="00EA3F91"/>
    <w:rsid w:val="00EA4170"/>
    <w:rsid w:val="00EC4F0B"/>
    <w:rsid w:val="00ED737E"/>
    <w:rsid w:val="00ED7620"/>
    <w:rsid w:val="00EE0F5B"/>
    <w:rsid w:val="00EE513A"/>
    <w:rsid w:val="00EF7556"/>
    <w:rsid w:val="00F01E9C"/>
    <w:rsid w:val="00F049A4"/>
    <w:rsid w:val="00F34D26"/>
    <w:rsid w:val="00F463F6"/>
    <w:rsid w:val="00F46914"/>
    <w:rsid w:val="00F60311"/>
    <w:rsid w:val="00F661AC"/>
    <w:rsid w:val="00F7181F"/>
    <w:rsid w:val="00F71D59"/>
    <w:rsid w:val="00F762D0"/>
    <w:rsid w:val="00F954BE"/>
    <w:rsid w:val="00FA241B"/>
    <w:rsid w:val="00FA5706"/>
    <w:rsid w:val="00FB1B52"/>
    <w:rsid w:val="00FB250B"/>
    <w:rsid w:val="00FB6BC7"/>
    <w:rsid w:val="00FC222C"/>
    <w:rsid w:val="00FC4AF3"/>
    <w:rsid w:val="00FC6B03"/>
    <w:rsid w:val="00FD05D4"/>
    <w:rsid w:val="00FD157A"/>
    <w:rsid w:val="00FE04FD"/>
    <w:rsid w:val="00FF0F4F"/>
    <w:rsid w:val="00FF58B7"/>
    <w:rsid w:val="00FF6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EBA99137-5042-4623-878B-CDBFCA63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A9C"/>
    <w:rPr>
      <w:rFonts w:ascii="Palatino Linotype" w:eastAsia="Times New Roman" w:hAnsi="Palatino Linotype"/>
      <w:szCs w:val="24"/>
      <w:lang w:val="en-GB" w:eastAsia="en-US"/>
    </w:rPr>
  </w:style>
  <w:style w:type="paragraph" w:styleId="Heading1">
    <w:name w:val="heading 1"/>
    <w:basedOn w:val="Normal"/>
    <w:next w:val="Normal"/>
    <w:link w:val="Heading1Char"/>
    <w:qFormat/>
    <w:rsid w:val="00A84A9C"/>
    <w:pPr>
      <w:keepNext/>
      <w:spacing w:before="280" w:after="120"/>
      <w:ind w:left="-142"/>
      <w:outlineLvl w:val="0"/>
    </w:pPr>
    <w:rPr>
      <w:rFonts w:ascii="Arial" w:hAnsi="Arial"/>
      <w:b/>
      <w:bCs/>
      <w:color w:val="00000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A84A9C"/>
  </w:style>
  <w:style w:type="character" w:styleId="FootnoteReference">
    <w:name w:val="footnote reference"/>
    <w:rsid w:val="00A84A9C"/>
    <w:rPr>
      <w:rFonts w:cs="Times New Roman"/>
      <w:vertAlign w:val="superscript"/>
    </w:rPr>
  </w:style>
  <w:style w:type="character" w:styleId="Hyperlink">
    <w:name w:val="Hyperlink"/>
    <w:rsid w:val="00A84A9C"/>
    <w:rPr>
      <w:color w:val="0000FF"/>
      <w:u w:val="single"/>
    </w:rPr>
  </w:style>
  <w:style w:type="character" w:customStyle="1" w:styleId="x210">
    <w:name w:val="x210"/>
    <w:rsid w:val="00A84A9C"/>
    <w:rPr>
      <w:rFonts w:ascii="Arial" w:hAnsi="Arial" w:cs="Arial"/>
      <w:b/>
      <w:bCs/>
      <w:color w:val="000000"/>
      <w:sz w:val="20"/>
      <w:szCs w:val="20"/>
    </w:rPr>
  </w:style>
  <w:style w:type="character" w:customStyle="1" w:styleId="BodyText2Char">
    <w:name w:val="Body Text 2 Char"/>
    <w:link w:val="BodyText2"/>
    <w:rsid w:val="00A84A9C"/>
    <w:rPr>
      <w:rFonts w:ascii="Helv" w:eastAsia="宋体" w:hAnsi="Helv" w:cs="Helv"/>
      <w:sz w:val="22"/>
      <w:szCs w:val="22"/>
      <w:lang w:val="en-GB"/>
    </w:rPr>
  </w:style>
  <w:style w:type="character" w:customStyle="1" w:styleId="FootnoteTextChar">
    <w:name w:val="Footnote Text Char"/>
    <w:link w:val="FootnoteText"/>
    <w:rsid w:val="00A84A9C"/>
    <w:rPr>
      <w:rFonts w:ascii="Times New Roman" w:eastAsia="宋体" w:hAnsi="Times New Roman" w:cs="Times New Roman"/>
      <w:sz w:val="20"/>
      <w:szCs w:val="20"/>
      <w:lang w:val="en-GB"/>
    </w:rPr>
  </w:style>
  <w:style w:type="character" w:customStyle="1" w:styleId="BalloonTextChar">
    <w:name w:val="Balloon Text Char"/>
    <w:link w:val="BalloonText"/>
    <w:rsid w:val="00A84A9C"/>
    <w:rPr>
      <w:rFonts w:ascii="Lucida Grande" w:eastAsia="Times New Roman" w:hAnsi="Lucida Grande" w:cs="Lucida Grande"/>
      <w:sz w:val="18"/>
      <w:szCs w:val="18"/>
      <w:lang w:val="en-GB"/>
    </w:rPr>
  </w:style>
  <w:style w:type="character" w:customStyle="1" w:styleId="HeaderChar">
    <w:name w:val="Header Char"/>
    <w:link w:val="Header"/>
    <w:rsid w:val="00A84A9C"/>
    <w:rPr>
      <w:rFonts w:ascii="Palatino Linotype" w:eastAsia="Times New Roman" w:hAnsi="Palatino Linotype" w:cs="Times New Roman"/>
      <w:sz w:val="20"/>
      <w:lang w:val="en-GB"/>
    </w:rPr>
  </w:style>
  <w:style w:type="character" w:customStyle="1" w:styleId="List-bullet-2Char">
    <w:name w:val="List-bullet-2 Char"/>
    <w:link w:val="List-bullet-2"/>
    <w:rsid w:val="00A84A9C"/>
    <w:rPr>
      <w:rFonts w:ascii="Arial" w:eastAsia="Times New Roman" w:hAnsi="Arial" w:cs="Arial"/>
      <w:sz w:val="18"/>
      <w:szCs w:val="22"/>
      <w:lang w:val="en-AU"/>
    </w:rPr>
  </w:style>
  <w:style w:type="character" w:customStyle="1" w:styleId="FooterChar">
    <w:name w:val="Footer Char"/>
    <w:link w:val="Footer"/>
    <w:rsid w:val="00A84A9C"/>
    <w:rPr>
      <w:rFonts w:ascii="Palatino Linotype" w:eastAsia="Times New Roman" w:hAnsi="Palatino Linotype" w:cs="Times New Roman"/>
      <w:sz w:val="20"/>
      <w:lang w:val="en-GB"/>
    </w:rPr>
  </w:style>
  <w:style w:type="character" w:customStyle="1" w:styleId="List-bullet-1Char">
    <w:name w:val="List-bullet-1 Char"/>
    <w:link w:val="List-bullet-1"/>
    <w:rsid w:val="00A84A9C"/>
    <w:rPr>
      <w:rFonts w:ascii="Arial" w:eastAsia="Times New Roman" w:hAnsi="Arial" w:cs="Arial"/>
      <w:sz w:val="18"/>
      <w:szCs w:val="22"/>
      <w:lang w:val="en-AU" w:eastAsia="en-AU"/>
    </w:rPr>
  </w:style>
  <w:style w:type="character" w:customStyle="1" w:styleId="Heading1Char">
    <w:name w:val="Heading 1 Char"/>
    <w:link w:val="Heading1"/>
    <w:rsid w:val="00A84A9C"/>
    <w:rPr>
      <w:rFonts w:ascii="Arial" w:eastAsia="Times New Roman" w:hAnsi="Arial" w:cs="Arial"/>
      <w:b/>
      <w:bCs/>
      <w:color w:val="000000"/>
      <w:lang w:val="en-AU"/>
    </w:rPr>
  </w:style>
  <w:style w:type="paragraph" w:styleId="Footer">
    <w:name w:val="footer"/>
    <w:basedOn w:val="Normal"/>
    <w:link w:val="FooterChar"/>
    <w:rsid w:val="00A84A9C"/>
    <w:pPr>
      <w:tabs>
        <w:tab w:val="center" w:pos="4320"/>
        <w:tab w:val="right" w:pos="8640"/>
      </w:tabs>
    </w:pPr>
    <w:rPr>
      <w:szCs w:val="20"/>
    </w:rPr>
  </w:style>
  <w:style w:type="paragraph" w:styleId="BodyText2">
    <w:name w:val="Body Text 2"/>
    <w:basedOn w:val="Normal"/>
    <w:link w:val="BodyText2Char"/>
    <w:rsid w:val="00A84A9C"/>
    <w:pPr>
      <w:widowControl w:val="0"/>
      <w:autoSpaceDE w:val="0"/>
      <w:autoSpaceDN w:val="0"/>
      <w:adjustRightInd w:val="0"/>
    </w:pPr>
    <w:rPr>
      <w:rFonts w:ascii="Helv" w:eastAsia="宋体" w:hAnsi="Helv"/>
      <w:sz w:val="22"/>
      <w:szCs w:val="22"/>
    </w:rPr>
  </w:style>
  <w:style w:type="paragraph" w:styleId="BalloonText">
    <w:name w:val="Balloon Text"/>
    <w:basedOn w:val="Normal"/>
    <w:link w:val="BalloonTextChar"/>
    <w:rsid w:val="00A84A9C"/>
    <w:rPr>
      <w:rFonts w:ascii="Lucida Grande" w:hAnsi="Lucida Grande"/>
      <w:sz w:val="18"/>
      <w:szCs w:val="18"/>
    </w:rPr>
  </w:style>
  <w:style w:type="paragraph" w:styleId="FootnoteText">
    <w:name w:val="footnote text"/>
    <w:basedOn w:val="Normal"/>
    <w:link w:val="FootnoteTextChar"/>
    <w:rsid w:val="00A84A9C"/>
    <w:pPr>
      <w:widowControl w:val="0"/>
    </w:pPr>
    <w:rPr>
      <w:rFonts w:ascii="Times New Roman" w:eastAsia="宋体" w:hAnsi="Times New Roman"/>
      <w:szCs w:val="20"/>
    </w:rPr>
  </w:style>
  <w:style w:type="paragraph" w:styleId="Header">
    <w:name w:val="header"/>
    <w:basedOn w:val="Normal"/>
    <w:link w:val="HeaderChar"/>
    <w:rsid w:val="00A84A9C"/>
    <w:pPr>
      <w:tabs>
        <w:tab w:val="center" w:pos="4320"/>
        <w:tab w:val="right" w:pos="8640"/>
      </w:tabs>
    </w:pPr>
    <w:rPr>
      <w:szCs w:val="20"/>
    </w:rPr>
  </w:style>
  <w:style w:type="paragraph" w:customStyle="1" w:styleId="1">
    <w:name w:val="列出段落1"/>
    <w:basedOn w:val="Normal"/>
    <w:rsid w:val="00A84A9C"/>
    <w:pPr>
      <w:ind w:left="720"/>
    </w:pPr>
  </w:style>
  <w:style w:type="paragraph" w:customStyle="1" w:styleId="List-bullet-1">
    <w:name w:val="List-bullet-1"/>
    <w:basedOn w:val="Normal"/>
    <w:link w:val="List-bullet-1Char"/>
    <w:rsid w:val="00A84A9C"/>
    <w:pPr>
      <w:numPr>
        <w:numId w:val="1"/>
      </w:numPr>
      <w:tabs>
        <w:tab w:val="left" w:pos="363"/>
      </w:tabs>
      <w:spacing w:before="40"/>
    </w:pPr>
    <w:rPr>
      <w:rFonts w:ascii="Arial" w:hAnsi="Arial"/>
      <w:sz w:val="18"/>
      <w:szCs w:val="22"/>
      <w:lang w:val="en-AU" w:eastAsia="en-AU"/>
    </w:rPr>
  </w:style>
  <w:style w:type="paragraph" w:customStyle="1" w:styleId="Header-Left">
    <w:name w:val="Header-Left"/>
    <w:basedOn w:val="Normal"/>
    <w:rsid w:val="00A84A9C"/>
    <w:pPr>
      <w:spacing w:after="200"/>
      <w:ind w:left="43"/>
    </w:pPr>
    <w:rPr>
      <w:rFonts w:ascii="Book Antiqua" w:eastAsia="宋体" w:hAnsi="Book Antiqua"/>
      <w:color w:val="873624"/>
      <w:sz w:val="48"/>
    </w:rPr>
  </w:style>
  <w:style w:type="paragraph" w:customStyle="1" w:styleId="Header-Right">
    <w:name w:val="Header-Right"/>
    <w:basedOn w:val="Normal"/>
    <w:rsid w:val="00A84A9C"/>
    <w:pPr>
      <w:spacing w:after="200"/>
      <w:ind w:right="43"/>
      <w:jc w:val="right"/>
    </w:pPr>
    <w:rPr>
      <w:color w:val="873624"/>
      <w:sz w:val="36"/>
    </w:rPr>
  </w:style>
  <w:style w:type="paragraph" w:customStyle="1" w:styleId="List-bullet-2">
    <w:name w:val="List-bullet-2"/>
    <w:basedOn w:val="Normal"/>
    <w:link w:val="List-bullet-2Char"/>
    <w:rsid w:val="00A84A9C"/>
    <w:pPr>
      <w:numPr>
        <w:numId w:val="2"/>
      </w:numPr>
      <w:tabs>
        <w:tab w:val="left" w:pos="1021"/>
      </w:tabs>
      <w:spacing w:before="20"/>
    </w:pPr>
    <w:rPr>
      <w:rFonts w:ascii="Arial" w:hAnsi="Arial"/>
      <w:sz w:val="18"/>
      <w:szCs w:val="22"/>
      <w:lang w:val="en-AU"/>
    </w:rPr>
  </w:style>
  <w:style w:type="paragraph" w:styleId="NormalWeb">
    <w:name w:val="Normal (Web)"/>
    <w:basedOn w:val="Normal"/>
    <w:uiPriority w:val="99"/>
    <w:rsid w:val="00873AE2"/>
    <w:pPr>
      <w:spacing w:before="100" w:beforeAutospacing="1" w:after="100" w:afterAutospacing="1"/>
    </w:pPr>
    <w:rPr>
      <w:rFonts w:ascii="宋体" w:eastAsia="宋体" w:hAnsi="宋体" w:cs="宋体"/>
      <w:sz w:val="24"/>
      <w:lang w:val="en-US" w:eastAsia="zh-CN"/>
    </w:rPr>
  </w:style>
  <w:style w:type="table" w:styleId="TableGrid">
    <w:name w:val="Table Grid"/>
    <w:basedOn w:val="TableNormal"/>
    <w:rsid w:val="00084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197"/>
    <w:pPr>
      <w:ind w:firstLineChars="200" w:firstLine="420"/>
    </w:pPr>
  </w:style>
  <w:style w:type="paragraph" w:styleId="HTMLPreformatted">
    <w:name w:val="HTML Preformatted"/>
    <w:basedOn w:val="Normal"/>
    <w:link w:val="HTMLPreformattedChar"/>
    <w:uiPriority w:val="99"/>
    <w:unhideWhenUsed/>
    <w:rsid w:val="0014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US" w:eastAsia="zh-CN"/>
    </w:rPr>
  </w:style>
  <w:style w:type="character" w:customStyle="1" w:styleId="HTMLPreformattedChar">
    <w:name w:val="HTML Preformatted Char"/>
    <w:basedOn w:val="DefaultParagraphFont"/>
    <w:link w:val="HTMLPreformatted"/>
    <w:uiPriority w:val="99"/>
    <w:rsid w:val="00144DD5"/>
    <w:rPr>
      <w:rFonts w:ascii="Courier New" w:eastAsia="Times New Roman" w:hAnsi="Courier New" w:cs="Courier New"/>
    </w:rPr>
  </w:style>
  <w:style w:type="paragraph" w:customStyle="1" w:styleId="default">
    <w:name w:val="default"/>
    <w:basedOn w:val="Normal"/>
    <w:rsid w:val="009D0806"/>
    <w:rPr>
      <w:rFonts w:ascii="宋体" w:eastAsia="宋体" w:hAnsi="宋体" w:cs="宋体"/>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719">
      <w:bodyDiv w:val="1"/>
      <w:marLeft w:val="0"/>
      <w:marRight w:val="0"/>
      <w:marTop w:val="0"/>
      <w:marBottom w:val="0"/>
      <w:divBdr>
        <w:top w:val="none" w:sz="0" w:space="0" w:color="auto"/>
        <w:left w:val="none" w:sz="0" w:space="0" w:color="auto"/>
        <w:bottom w:val="none" w:sz="0" w:space="0" w:color="auto"/>
        <w:right w:val="none" w:sz="0" w:space="0" w:color="auto"/>
      </w:divBdr>
    </w:div>
    <w:div w:id="346490472">
      <w:bodyDiv w:val="1"/>
      <w:marLeft w:val="0"/>
      <w:marRight w:val="0"/>
      <w:marTop w:val="0"/>
      <w:marBottom w:val="0"/>
      <w:divBdr>
        <w:top w:val="none" w:sz="0" w:space="0" w:color="auto"/>
        <w:left w:val="none" w:sz="0" w:space="0" w:color="auto"/>
        <w:bottom w:val="none" w:sz="0" w:space="0" w:color="auto"/>
        <w:right w:val="none" w:sz="0" w:space="0" w:color="auto"/>
      </w:divBdr>
    </w:div>
    <w:div w:id="388967146">
      <w:bodyDiv w:val="1"/>
      <w:marLeft w:val="0"/>
      <w:marRight w:val="0"/>
      <w:marTop w:val="0"/>
      <w:marBottom w:val="0"/>
      <w:divBdr>
        <w:top w:val="none" w:sz="0" w:space="0" w:color="auto"/>
        <w:left w:val="none" w:sz="0" w:space="0" w:color="auto"/>
        <w:bottom w:val="none" w:sz="0" w:space="0" w:color="auto"/>
        <w:right w:val="none" w:sz="0" w:space="0" w:color="auto"/>
      </w:divBdr>
    </w:div>
    <w:div w:id="512762477">
      <w:bodyDiv w:val="1"/>
      <w:marLeft w:val="0"/>
      <w:marRight w:val="0"/>
      <w:marTop w:val="0"/>
      <w:marBottom w:val="0"/>
      <w:divBdr>
        <w:top w:val="none" w:sz="0" w:space="0" w:color="auto"/>
        <w:left w:val="none" w:sz="0" w:space="0" w:color="auto"/>
        <w:bottom w:val="none" w:sz="0" w:space="0" w:color="auto"/>
        <w:right w:val="none" w:sz="0" w:space="0" w:color="auto"/>
      </w:divBdr>
    </w:div>
    <w:div w:id="594871196">
      <w:bodyDiv w:val="1"/>
      <w:marLeft w:val="0"/>
      <w:marRight w:val="0"/>
      <w:marTop w:val="0"/>
      <w:marBottom w:val="0"/>
      <w:divBdr>
        <w:top w:val="none" w:sz="0" w:space="0" w:color="auto"/>
        <w:left w:val="none" w:sz="0" w:space="0" w:color="auto"/>
        <w:bottom w:val="none" w:sz="0" w:space="0" w:color="auto"/>
        <w:right w:val="none" w:sz="0" w:space="0" w:color="auto"/>
      </w:divBdr>
    </w:div>
    <w:div w:id="620721905">
      <w:bodyDiv w:val="1"/>
      <w:marLeft w:val="0"/>
      <w:marRight w:val="0"/>
      <w:marTop w:val="0"/>
      <w:marBottom w:val="0"/>
      <w:divBdr>
        <w:top w:val="none" w:sz="0" w:space="0" w:color="auto"/>
        <w:left w:val="none" w:sz="0" w:space="0" w:color="auto"/>
        <w:bottom w:val="none" w:sz="0" w:space="0" w:color="auto"/>
        <w:right w:val="none" w:sz="0" w:space="0" w:color="auto"/>
      </w:divBdr>
    </w:div>
    <w:div w:id="713188925">
      <w:bodyDiv w:val="1"/>
      <w:marLeft w:val="0"/>
      <w:marRight w:val="0"/>
      <w:marTop w:val="0"/>
      <w:marBottom w:val="0"/>
      <w:divBdr>
        <w:top w:val="none" w:sz="0" w:space="0" w:color="auto"/>
        <w:left w:val="none" w:sz="0" w:space="0" w:color="auto"/>
        <w:bottom w:val="none" w:sz="0" w:space="0" w:color="auto"/>
        <w:right w:val="none" w:sz="0" w:space="0" w:color="auto"/>
      </w:divBdr>
    </w:div>
    <w:div w:id="825634724">
      <w:bodyDiv w:val="1"/>
      <w:marLeft w:val="0"/>
      <w:marRight w:val="0"/>
      <w:marTop w:val="0"/>
      <w:marBottom w:val="0"/>
      <w:divBdr>
        <w:top w:val="none" w:sz="0" w:space="0" w:color="auto"/>
        <w:left w:val="none" w:sz="0" w:space="0" w:color="auto"/>
        <w:bottom w:val="none" w:sz="0" w:space="0" w:color="auto"/>
        <w:right w:val="none" w:sz="0" w:space="0" w:color="auto"/>
      </w:divBdr>
    </w:div>
    <w:div w:id="1118716292">
      <w:bodyDiv w:val="1"/>
      <w:marLeft w:val="0"/>
      <w:marRight w:val="0"/>
      <w:marTop w:val="0"/>
      <w:marBottom w:val="0"/>
      <w:divBdr>
        <w:top w:val="none" w:sz="0" w:space="0" w:color="auto"/>
        <w:left w:val="none" w:sz="0" w:space="0" w:color="auto"/>
        <w:bottom w:val="none" w:sz="0" w:space="0" w:color="auto"/>
        <w:right w:val="none" w:sz="0" w:space="0" w:color="auto"/>
      </w:divBdr>
    </w:div>
    <w:div w:id="1194925285">
      <w:bodyDiv w:val="1"/>
      <w:marLeft w:val="0"/>
      <w:marRight w:val="0"/>
      <w:marTop w:val="0"/>
      <w:marBottom w:val="0"/>
      <w:divBdr>
        <w:top w:val="none" w:sz="0" w:space="0" w:color="auto"/>
        <w:left w:val="none" w:sz="0" w:space="0" w:color="auto"/>
        <w:bottom w:val="none" w:sz="0" w:space="0" w:color="auto"/>
        <w:right w:val="none" w:sz="0" w:space="0" w:color="auto"/>
      </w:divBdr>
    </w:div>
    <w:div w:id="1242829712">
      <w:bodyDiv w:val="1"/>
      <w:marLeft w:val="0"/>
      <w:marRight w:val="0"/>
      <w:marTop w:val="0"/>
      <w:marBottom w:val="0"/>
      <w:divBdr>
        <w:top w:val="none" w:sz="0" w:space="0" w:color="auto"/>
        <w:left w:val="none" w:sz="0" w:space="0" w:color="auto"/>
        <w:bottom w:val="none" w:sz="0" w:space="0" w:color="auto"/>
        <w:right w:val="none" w:sz="0" w:space="0" w:color="auto"/>
      </w:divBdr>
    </w:div>
    <w:div w:id="1587838556">
      <w:bodyDiv w:val="1"/>
      <w:marLeft w:val="0"/>
      <w:marRight w:val="0"/>
      <w:marTop w:val="0"/>
      <w:marBottom w:val="0"/>
      <w:divBdr>
        <w:top w:val="none" w:sz="0" w:space="0" w:color="auto"/>
        <w:left w:val="none" w:sz="0" w:space="0" w:color="auto"/>
        <w:bottom w:val="none" w:sz="0" w:space="0" w:color="auto"/>
        <w:right w:val="none" w:sz="0" w:space="0" w:color="auto"/>
      </w:divBdr>
    </w:div>
    <w:div w:id="19385557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ustomXml" Target="../customXml/item3.xml"/><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68A37-61CE-4291-BA91-50C3C89B0EB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CN" altLang="en-US"/>
        </a:p>
      </dgm:t>
    </dgm:pt>
    <dgm:pt modelId="{34AF2661-8C4D-46A2-A2FF-29F826AC0A12}">
      <dgm:prSet phldrT="[文本]"/>
      <dgm:spPr/>
      <dgm:t>
        <a:bodyPr/>
        <a:lstStyle/>
        <a:p>
          <a:r>
            <a:rPr lang="en-US" altLang="zh-CN"/>
            <a:t>Management Structure</a:t>
          </a:r>
          <a:endParaRPr lang="zh-CN" altLang="en-US"/>
        </a:p>
      </dgm:t>
    </dgm:pt>
    <dgm:pt modelId="{66015769-0329-4272-A1C6-E9B8088EC8CA}" type="parTrans" cxnId="{F8A766CB-3575-4A84-8AB7-F40B1A38E8E6}">
      <dgm:prSet/>
      <dgm:spPr/>
      <dgm:t>
        <a:bodyPr/>
        <a:lstStyle/>
        <a:p>
          <a:endParaRPr lang="zh-CN" altLang="en-US"/>
        </a:p>
      </dgm:t>
    </dgm:pt>
    <dgm:pt modelId="{66E43DE3-FF1D-40E3-8509-83D67E968031}" type="sibTrans" cxnId="{F8A766CB-3575-4A84-8AB7-F40B1A38E8E6}">
      <dgm:prSet/>
      <dgm:spPr/>
      <dgm:t>
        <a:bodyPr/>
        <a:lstStyle/>
        <a:p>
          <a:endParaRPr lang="zh-CN" altLang="en-US"/>
        </a:p>
      </dgm:t>
    </dgm:pt>
    <dgm:pt modelId="{CF70ABBA-1827-40FF-A2D7-2AC136653C90}">
      <dgm:prSet phldrT="[文本]"/>
      <dgm:spPr/>
      <dgm:t>
        <a:bodyPr/>
        <a:lstStyle/>
        <a:p>
          <a:r>
            <a:rPr lang="en-US" altLang="zh-CN"/>
            <a:t>First Level</a:t>
          </a:r>
          <a:endParaRPr lang="zh-CN" altLang="en-US"/>
        </a:p>
      </dgm:t>
    </dgm:pt>
    <dgm:pt modelId="{6824C912-BC29-4A09-88C5-8FB7F00ED254}" type="parTrans" cxnId="{FEC93EC9-D0E0-49FB-8760-ADCBDDA08F05}">
      <dgm:prSet/>
      <dgm:spPr/>
      <dgm:t>
        <a:bodyPr/>
        <a:lstStyle/>
        <a:p>
          <a:endParaRPr lang="zh-CN" altLang="en-US"/>
        </a:p>
      </dgm:t>
    </dgm:pt>
    <dgm:pt modelId="{4D6CF6E3-ABE2-452E-9FF5-F0B535C7E3D3}" type="sibTrans" cxnId="{FEC93EC9-D0E0-49FB-8760-ADCBDDA08F05}">
      <dgm:prSet/>
      <dgm:spPr/>
      <dgm:t>
        <a:bodyPr/>
        <a:lstStyle/>
        <a:p>
          <a:endParaRPr lang="zh-CN" altLang="en-US"/>
        </a:p>
      </dgm:t>
    </dgm:pt>
    <dgm:pt modelId="{FC8CFF9B-926B-43B8-85D6-176D8292C454}">
      <dgm:prSet phldrT="[文本]"/>
      <dgm:spPr/>
      <dgm:t>
        <a:bodyPr/>
        <a:lstStyle/>
        <a:p>
          <a:r>
            <a:rPr lang="en-US" altLang="zh-CN"/>
            <a:t>CWDF</a:t>
          </a:r>
          <a:endParaRPr lang="zh-CN" altLang="en-US"/>
        </a:p>
      </dgm:t>
    </dgm:pt>
    <dgm:pt modelId="{0A8CC4AC-479C-4181-AF41-8171C755CC46}" type="parTrans" cxnId="{51F7E6BB-8BF2-4985-A8F1-C79FBD5C29F9}">
      <dgm:prSet/>
      <dgm:spPr/>
      <dgm:t>
        <a:bodyPr/>
        <a:lstStyle/>
        <a:p>
          <a:endParaRPr lang="zh-CN" altLang="en-US"/>
        </a:p>
      </dgm:t>
    </dgm:pt>
    <dgm:pt modelId="{BD587B3B-B726-49B3-9939-9556E9D3F0EB}" type="sibTrans" cxnId="{51F7E6BB-8BF2-4985-A8F1-C79FBD5C29F9}">
      <dgm:prSet/>
      <dgm:spPr/>
      <dgm:t>
        <a:bodyPr/>
        <a:lstStyle/>
        <a:p>
          <a:endParaRPr lang="zh-CN" altLang="en-US"/>
        </a:p>
      </dgm:t>
    </dgm:pt>
    <dgm:pt modelId="{8B155420-23A6-402D-8EB8-1D99DB9B84D5}">
      <dgm:prSet phldrT="[文本]"/>
      <dgm:spPr/>
      <dgm:t>
        <a:bodyPr/>
        <a:lstStyle/>
        <a:p>
          <a:r>
            <a:rPr lang="en-US" altLang="zh-CN"/>
            <a:t>CICETE</a:t>
          </a:r>
          <a:endParaRPr lang="zh-CN" altLang="en-US"/>
        </a:p>
      </dgm:t>
    </dgm:pt>
    <dgm:pt modelId="{CE775DFE-17BE-43BE-BB30-14EB7C82903B}" type="parTrans" cxnId="{FB2ED23E-8689-42E0-8B66-932CD3EA1B45}">
      <dgm:prSet/>
      <dgm:spPr/>
      <dgm:t>
        <a:bodyPr/>
        <a:lstStyle/>
        <a:p>
          <a:endParaRPr lang="zh-CN" altLang="en-US"/>
        </a:p>
      </dgm:t>
    </dgm:pt>
    <dgm:pt modelId="{1A0CF003-5611-4969-B71F-DF92DACD884F}" type="sibTrans" cxnId="{FB2ED23E-8689-42E0-8B66-932CD3EA1B45}">
      <dgm:prSet/>
      <dgm:spPr/>
      <dgm:t>
        <a:bodyPr/>
        <a:lstStyle/>
        <a:p>
          <a:endParaRPr lang="zh-CN" altLang="en-US"/>
        </a:p>
      </dgm:t>
    </dgm:pt>
    <dgm:pt modelId="{696D9C1A-DEE0-4A9B-8D5D-C03474C61EBD}">
      <dgm:prSet phldrT="[文本]"/>
      <dgm:spPr/>
      <dgm:t>
        <a:bodyPr/>
        <a:lstStyle/>
        <a:p>
          <a:r>
            <a:rPr lang="en-US" altLang="zh-CN"/>
            <a:t>Second Level</a:t>
          </a:r>
          <a:endParaRPr lang="zh-CN" altLang="en-US"/>
        </a:p>
      </dgm:t>
    </dgm:pt>
    <dgm:pt modelId="{B3A5892C-0FC3-4E4D-B690-86B7CEE3050E}" type="parTrans" cxnId="{9563D370-ABB7-4987-A895-360B5A7FFD96}">
      <dgm:prSet/>
      <dgm:spPr/>
      <dgm:t>
        <a:bodyPr/>
        <a:lstStyle/>
        <a:p>
          <a:endParaRPr lang="zh-CN" altLang="en-US"/>
        </a:p>
      </dgm:t>
    </dgm:pt>
    <dgm:pt modelId="{F1D53725-53B5-4E3C-82DA-8E54CA9569F1}" type="sibTrans" cxnId="{9563D370-ABB7-4987-A895-360B5A7FFD96}">
      <dgm:prSet/>
      <dgm:spPr/>
      <dgm:t>
        <a:bodyPr/>
        <a:lstStyle/>
        <a:p>
          <a:endParaRPr lang="zh-CN" altLang="en-US"/>
        </a:p>
      </dgm:t>
    </dgm:pt>
    <dgm:pt modelId="{2B3E2958-80EA-41CC-ABAE-0C0F5538B9E8}">
      <dgm:prSet phldrT="[文本]"/>
      <dgm:spPr/>
      <dgm:t>
        <a:bodyPr/>
        <a:lstStyle/>
        <a:p>
          <a:r>
            <a:rPr lang="en-US" altLang="zh-CN"/>
            <a:t>Yanchuan County Government</a:t>
          </a:r>
          <a:endParaRPr lang="zh-CN" altLang="en-US"/>
        </a:p>
      </dgm:t>
    </dgm:pt>
    <dgm:pt modelId="{5831FA28-31BB-43AB-8624-22103527A1AF}" type="parTrans" cxnId="{58F8F1FA-0392-497A-A7A1-6B8D95CCE4CB}">
      <dgm:prSet/>
      <dgm:spPr/>
      <dgm:t>
        <a:bodyPr/>
        <a:lstStyle/>
        <a:p>
          <a:endParaRPr lang="zh-CN" altLang="en-US"/>
        </a:p>
      </dgm:t>
    </dgm:pt>
    <dgm:pt modelId="{6983F444-85E2-4A65-9600-580F796BAE68}" type="sibTrans" cxnId="{58F8F1FA-0392-497A-A7A1-6B8D95CCE4CB}">
      <dgm:prSet/>
      <dgm:spPr/>
      <dgm:t>
        <a:bodyPr/>
        <a:lstStyle/>
        <a:p>
          <a:endParaRPr lang="zh-CN" altLang="en-US"/>
        </a:p>
      </dgm:t>
    </dgm:pt>
    <dgm:pt modelId="{F8FF6D09-EA0A-46D8-BF04-36E8D545840D}">
      <dgm:prSet/>
      <dgm:spPr/>
      <dgm:t>
        <a:bodyPr/>
        <a:lstStyle/>
        <a:p>
          <a:r>
            <a:rPr lang="en-US" altLang="zh-CN"/>
            <a:t>implementaion</a:t>
          </a:r>
          <a:endParaRPr lang="zh-CN" altLang="en-US"/>
        </a:p>
      </dgm:t>
    </dgm:pt>
    <dgm:pt modelId="{B3BD1D6B-C575-44CB-B1BD-2B985563A99C}" type="parTrans" cxnId="{FC7B46B3-F227-4E93-86C9-1F499EA2C9B8}">
      <dgm:prSet/>
      <dgm:spPr/>
      <dgm:t>
        <a:bodyPr/>
        <a:lstStyle/>
        <a:p>
          <a:endParaRPr lang="zh-CN" altLang="en-US"/>
        </a:p>
      </dgm:t>
    </dgm:pt>
    <dgm:pt modelId="{C639DC62-3A54-4B88-A50D-FC3D1DE306DF}" type="sibTrans" cxnId="{FC7B46B3-F227-4E93-86C9-1F499EA2C9B8}">
      <dgm:prSet/>
      <dgm:spPr/>
      <dgm:t>
        <a:bodyPr/>
        <a:lstStyle/>
        <a:p>
          <a:endParaRPr lang="zh-CN" altLang="en-US"/>
        </a:p>
      </dgm:t>
    </dgm:pt>
    <dgm:pt modelId="{775EA28A-A48E-4E0B-8245-3760A8FD1DEB}">
      <dgm:prSet/>
      <dgm:spPr/>
      <dgm:t>
        <a:bodyPr/>
        <a:lstStyle/>
        <a:p>
          <a:r>
            <a:rPr lang="en-US" altLang="zh-CN"/>
            <a:t>Cummins</a:t>
          </a:r>
          <a:endParaRPr lang="zh-CN" altLang="en-US"/>
        </a:p>
      </dgm:t>
    </dgm:pt>
    <dgm:pt modelId="{891241FD-B3CF-4D7E-B3D8-AE9B5D5DFFBA}" type="parTrans" cxnId="{DB3B3ABF-37FB-4573-A19A-4A8D793B6A3B}">
      <dgm:prSet/>
      <dgm:spPr/>
      <dgm:t>
        <a:bodyPr/>
        <a:lstStyle/>
        <a:p>
          <a:endParaRPr lang="zh-CN" altLang="en-US"/>
        </a:p>
      </dgm:t>
    </dgm:pt>
    <dgm:pt modelId="{6D629908-AB10-437B-A8E2-0007AC2527FB}" type="sibTrans" cxnId="{DB3B3ABF-37FB-4573-A19A-4A8D793B6A3B}">
      <dgm:prSet/>
      <dgm:spPr/>
      <dgm:t>
        <a:bodyPr/>
        <a:lstStyle/>
        <a:p>
          <a:endParaRPr lang="zh-CN" altLang="en-US"/>
        </a:p>
      </dgm:t>
    </dgm:pt>
    <dgm:pt modelId="{BEC563F8-41B8-494A-A384-4FE6FC93051A}">
      <dgm:prSet/>
      <dgm:spPr/>
      <dgm:t>
        <a:bodyPr/>
        <a:lstStyle/>
        <a:p>
          <a:r>
            <a:rPr lang="en-US" altLang="zh-CN"/>
            <a:t>Overall quality control</a:t>
          </a:r>
          <a:endParaRPr lang="zh-CN" altLang="en-US"/>
        </a:p>
      </dgm:t>
    </dgm:pt>
    <dgm:pt modelId="{125647F9-958D-41AE-85BA-1539389379F9}" type="parTrans" cxnId="{9FE459ED-6312-4632-B7C5-DC245C00857E}">
      <dgm:prSet/>
      <dgm:spPr/>
      <dgm:t>
        <a:bodyPr/>
        <a:lstStyle/>
        <a:p>
          <a:endParaRPr lang="zh-CN" altLang="en-US"/>
        </a:p>
      </dgm:t>
    </dgm:pt>
    <dgm:pt modelId="{6F28E8AB-9655-4216-944D-4CA524369D0D}" type="sibTrans" cxnId="{9FE459ED-6312-4632-B7C5-DC245C00857E}">
      <dgm:prSet/>
      <dgm:spPr/>
      <dgm:t>
        <a:bodyPr/>
        <a:lstStyle/>
        <a:p>
          <a:endParaRPr lang="zh-CN" altLang="en-US"/>
        </a:p>
      </dgm:t>
    </dgm:pt>
    <dgm:pt modelId="{FF268479-E75D-434D-AB62-C920C2A3FA7D}">
      <dgm:prSet/>
      <dgm:spPr/>
      <dgm:t>
        <a:bodyPr/>
        <a:lstStyle/>
        <a:p>
          <a:r>
            <a:rPr lang="en-US" altLang="zh-CN"/>
            <a:t>participate in monitoring</a:t>
          </a:r>
          <a:endParaRPr lang="zh-CN" altLang="en-US"/>
        </a:p>
      </dgm:t>
    </dgm:pt>
    <dgm:pt modelId="{F12297E7-B6E1-4362-8DF7-0BFBEEC6B8FD}" type="parTrans" cxnId="{C033E658-7E78-43E6-AC07-1C8D8393C86B}">
      <dgm:prSet/>
      <dgm:spPr/>
      <dgm:t>
        <a:bodyPr/>
        <a:lstStyle/>
        <a:p>
          <a:endParaRPr lang="zh-CN" altLang="en-US"/>
        </a:p>
      </dgm:t>
    </dgm:pt>
    <dgm:pt modelId="{95389B9E-2A6D-4267-91D4-0E1BC1FD3482}" type="sibTrans" cxnId="{C033E658-7E78-43E6-AC07-1C8D8393C86B}">
      <dgm:prSet/>
      <dgm:spPr/>
      <dgm:t>
        <a:bodyPr/>
        <a:lstStyle/>
        <a:p>
          <a:endParaRPr lang="zh-CN" altLang="en-US"/>
        </a:p>
      </dgm:t>
    </dgm:pt>
    <dgm:pt modelId="{D3FE6FB8-EDF7-4341-8276-35A18EA992E4}">
      <dgm:prSet/>
      <dgm:spPr/>
      <dgm:t>
        <a:bodyPr/>
        <a:lstStyle/>
        <a:p>
          <a:r>
            <a:rPr lang="en-US" altLang="zh-CN"/>
            <a:t>UNDP</a:t>
          </a:r>
          <a:endParaRPr lang="zh-CN" altLang="en-US"/>
        </a:p>
      </dgm:t>
    </dgm:pt>
    <dgm:pt modelId="{91C83719-F0B8-4448-971A-C10505C3EB17}" type="parTrans" cxnId="{B075C625-0EA7-4A0B-A528-DD905F32AC36}">
      <dgm:prSet/>
      <dgm:spPr/>
      <dgm:t>
        <a:bodyPr/>
        <a:lstStyle/>
        <a:p>
          <a:endParaRPr lang="zh-CN" altLang="en-US"/>
        </a:p>
      </dgm:t>
    </dgm:pt>
    <dgm:pt modelId="{076DA8A9-0BC4-42A2-9E2F-A1D6076A5765}" type="sibTrans" cxnId="{B075C625-0EA7-4A0B-A528-DD905F32AC36}">
      <dgm:prSet/>
      <dgm:spPr/>
      <dgm:t>
        <a:bodyPr/>
        <a:lstStyle/>
        <a:p>
          <a:endParaRPr lang="zh-CN" altLang="en-US"/>
        </a:p>
      </dgm:t>
    </dgm:pt>
    <dgm:pt modelId="{CB8EE137-A586-4E52-A6A5-AAA3393CE952}">
      <dgm:prSet/>
      <dgm:spPr/>
      <dgm:t>
        <a:bodyPr/>
        <a:lstStyle/>
        <a:p>
          <a:r>
            <a:rPr lang="en-US" altLang="zh-CN"/>
            <a:t>Yanchuan Women's Federation</a:t>
          </a:r>
          <a:endParaRPr lang="zh-CN" altLang="en-US"/>
        </a:p>
      </dgm:t>
    </dgm:pt>
    <dgm:pt modelId="{57761E46-32E0-4D15-84E6-34466656594E}" type="parTrans" cxnId="{31607FD8-A5DD-4B6B-9AB4-4439D27EF8AA}">
      <dgm:prSet/>
      <dgm:spPr/>
      <dgm:t>
        <a:bodyPr/>
        <a:lstStyle/>
        <a:p>
          <a:endParaRPr lang="zh-CN" altLang="en-US"/>
        </a:p>
      </dgm:t>
    </dgm:pt>
    <dgm:pt modelId="{F72A6928-5AD6-4BDF-AEAB-882F91361DE9}" type="sibTrans" cxnId="{31607FD8-A5DD-4B6B-9AB4-4439D27EF8AA}">
      <dgm:prSet/>
      <dgm:spPr/>
      <dgm:t>
        <a:bodyPr/>
        <a:lstStyle/>
        <a:p>
          <a:endParaRPr lang="zh-CN" altLang="en-US"/>
        </a:p>
      </dgm:t>
    </dgm:pt>
    <dgm:pt modelId="{0B1B8E2C-A385-439E-BD3B-AB774720F26A}">
      <dgm:prSet/>
      <dgm:spPr/>
      <dgm:t>
        <a:bodyPr/>
        <a:lstStyle/>
        <a:p>
          <a:r>
            <a:rPr lang="en-US" altLang="zh-CN"/>
            <a:t>Shaanxi Provincial Women's Federation/ Yannan Women's Federation</a:t>
          </a:r>
          <a:endParaRPr lang="zh-CN" altLang="en-US"/>
        </a:p>
      </dgm:t>
    </dgm:pt>
    <dgm:pt modelId="{DFEA7B3F-42AF-4D20-A064-A34B42BDA693}" type="parTrans" cxnId="{73EEABCE-4892-4090-BA07-BDA8639BD915}">
      <dgm:prSet/>
      <dgm:spPr/>
      <dgm:t>
        <a:bodyPr/>
        <a:lstStyle/>
        <a:p>
          <a:endParaRPr lang="zh-CN" altLang="en-US"/>
        </a:p>
      </dgm:t>
    </dgm:pt>
    <dgm:pt modelId="{6FD82B44-FE73-4B2E-A1A2-5BDF5B051BD0}" type="sibTrans" cxnId="{73EEABCE-4892-4090-BA07-BDA8639BD915}">
      <dgm:prSet/>
      <dgm:spPr/>
      <dgm:t>
        <a:bodyPr/>
        <a:lstStyle/>
        <a:p>
          <a:endParaRPr lang="zh-CN" altLang="en-US"/>
        </a:p>
      </dgm:t>
    </dgm:pt>
    <dgm:pt modelId="{4A690413-09E7-4C8C-8176-E8588CA966A3}">
      <dgm:prSet/>
      <dgm:spPr/>
      <dgm:t>
        <a:bodyPr/>
        <a:lstStyle/>
        <a:p>
          <a:r>
            <a:rPr lang="en-US" altLang="zh-CN"/>
            <a:t>UN Volunteer</a:t>
          </a:r>
          <a:endParaRPr lang="zh-CN" altLang="en-US"/>
        </a:p>
      </dgm:t>
    </dgm:pt>
    <dgm:pt modelId="{D87E4161-54F5-4E2E-8DEA-079EE4F970C6}" type="parTrans" cxnId="{B9215869-B0E8-4342-BFCA-3577C2B134C8}">
      <dgm:prSet/>
      <dgm:spPr/>
      <dgm:t>
        <a:bodyPr/>
        <a:lstStyle/>
        <a:p>
          <a:endParaRPr lang="zh-CN" altLang="en-US"/>
        </a:p>
      </dgm:t>
    </dgm:pt>
    <dgm:pt modelId="{AB60B107-C356-42D6-937B-BF41FA2F74F0}" type="sibTrans" cxnId="{B9215869-B0E8-4342-BFCA-3577C2B134C8}">
      <dgm:prSet/>
      <dgm:spPr/>
      <dgm:t>
        <a:bodyPr/>
        <a:lstStyle/>
        <a:p>
          <a:endParaRPr lang="zh-CN" altLang="en-US"/>
        </a:p>
      </dgm:t>
    </dgm:pt>
    <dgm:pt modelId="{C10C4E3A-5405-49D6-ABDC-85CA8B42866E}">
      <dgm:prSet/>
      <dgm:spPr/>
      <dgm:t>
        <a:bodyPr/>
        <a:lstStyle/>
        <a:p>
          <a:r>
            <a:rPr lang="en-US" altLang="zh-CN"/>
            <a:t>Provide coordination support</a:t>
          </a:r>
          <a:endParaRPr lang="zh-CN" altLang="en-US"/>
        </a:p>
      </dgm:t>
    </dgm:pt>
    <dgm:pt modelId="{3C151F24-F6FE-46DF-BD3A-B4FF5970191D}" type="parTrans" cxnId="{D9DF86FF-9B59-4237-AB28-14D461BFF361}">
      <dgm:prSet/>
      <dgm:spPr/>
      <dgm:t>
        <a:bodyPr/>
        <a:lstStyle/>
        <a:p>
          <a:endParaRPr lang="zh-CN" altLang="en-US"/>
        </a:p>
      </dgm:t>
    </dgm:pt>
    <dgm:pt modelId="{BCD13E18-0560-48D9-A59D-D90737E1AD0E}" type="sibTrans" cxnId="{D9DF86FF-9B59-4237-AB28-14D461BFF361}">
      <dgm:prSet/>
      <dgm:spPr/>
      <dgm:t>
        <a:bodyPr/>
        <a:lstStyle/>
        <a:p>
          <a:endParaRPr lang="zh-CN" altLang="en-US"/>
        </a:p>
      </dgm:t>
    </dgm:pt>
    <dgm:pt modelId="{2A5BC6B0-2249-43DC-9CB8-D03794385329}">
      <dgm:prSet/>
      <dgm:spPr/>
      <dgm:t>
        <a:bodyPr/>
        <a:lstStyle/>
        <a:p>
          <a:r>
            <a:rPr lang="en-US" altLang="zh-CN"/>
            <a:t>Direct support to project management</a:t>
          </a:r>
          <a:endParaRPr lang="zh-CN" altLang="en-US"/>
        </a:p>
      </dgm:t>
    </dgm:pt>
    <dgm:pt modelId="{C3E1E63F-206F-4792-8449-B4E23EFC83C8}" type="parTrans" cxnId="{0638B359-B75D-4743-AF52-AF738DEF7E49}">
      <dgm:prSet/>
      <dgm:spPr/>
      <dgm:t>
        <a:bodyPr/>
        <a:lstStyle/>
        <a:p>
          <a:endParaRPr lang="zh-CN" altLang="en-US"/>
        </a:p>
      </dgm:t>
    </dgm:pt>
    <dgm:pt modelId="{5B9D5C3C-8FA8-4069-8807-B284F2A2BE92}" type="sibTrans" cxnId="{0638B359-B75D-4743-AF52-AF738DEF7E49}">
      <dgm:prSet/>
      <dgm:spPr/>
      <dgm:t>
        <a:bodyPr/>
        <a:lstStyle/>
        <a:p>
          <a:endParaRPr lang="zh-CN" altLang="en-US"/>
        </a:p>
      </dgm:t>
    </dgm:pt>
    <dgm:pt modelId="{F1A14D0E-6477-4079-8513-DCBE58860881}">
      <dgm:prSet/>
      <dgm:spPr/>
      <dgm:t>
        <a:bodyPr/>
        <a:lstStyle/>
        <a:p>
          <a:r>
            <a:rPr lang="en-US" altLang="zh-CN"/>
            <a:t>overall managment and coordination</a:t>
          </a:r>
        </a:p>
        <a:p>
          <a:r>
            <a:rPr lang="en-US" altLang="zh-CN"/>
            <a:t>technical support</a:t>
          </a:r>
          <a:endParaRPr lang="zh-CN" altLang="en-US"/>
        </a:p>
      </dgm:t>
    </dgm:pt>
    <dgm:pt modelId="{06939A0D-6A60-4C97-89B6-B71E197F7530}" type="sibTrans" cxnId="{4BA55558-8D3B-4F5F-9E45-CDFADBA9A230}">
      <dgm:prSet/>
      <dgm:spPr/>
      <dgm:t>
        <a:bodyPr/>
        <a:lstStyle/>
        <a:p>
          <a:endParaRPr lang="zh-CN" altLang="en-US"/>
        </a:p>
      </dgm:t>
    </dgm:pt>
    <dgm:pt modelId="{39C7F382-4EE8-4C33-A036-1255DFD0330B}" type="parTrans" cxnId="{4BA55558-8D3B-4F5F-9E45-CDFADBA9A230}">
      <dgm:prSet/>
      <dgm:spPr/>
      <dgm:t>
        <a:bodyPr/>
        <a:lstStyle/>
        <a:p>
          <a:endParaRPr lang="zh-CN" altLang="en-US"/>
        </a:p>
      </dgm:t>
    </dgm:pt>
    <dgm:pt modelId="{E22126B4-AEA6-4F0E-BFEF-1E87714EA8D9}" type="pres">
      <dgm:prSet presAssocID="{C9168A37-61CE-4291-BA91-50C3C89B0EB7}" presName="diagram" presStyleCnt="0">
        <dgm:presLayoutVars>
          <dgm:chPref val="1"/>
          <dgm:dir/>
          <dgm:animOne val="branch"/>
          <dgm:animLvl val="lvl"/>
          <dgm:resizeHandles val="exact"/>
        </dgm:presLayoutVars>
      </dgm:prSet>
      <dgm:spPr/>
    </dgm:pt>
    <dgm:pt modelId="{BF7D7AD8-B1F2-4A51-B412-D712AC3EB833}" type="pres">
      <dgm:prSet presAssocID="{34AF2661-8C4D-46A2-A2FF-29F826AC0A12}" presName="root1" presStyleCnt="0"/>
      <dgm:spPr/>
    </dgm:pt>
    <dgm:pt modelId="{86BFC03D-2DB6-4527-ACB1-F38C18A8B54F}" type="pres">
      <dgm:prSet presAssocID="{34AF2661-8C4D-46A2-A2FF-29F826AC0A12}" presName="LevelOneTextNode" presStyleLbl="node0" presStyleIdx="0" presStyleCnt="1" custScaleX="91764" custLinFactNeighborX="-2810" custLinFactNeighborY="2059">
        <dgm:presLayoutVars>
          <dgm:chPref val="3"/>
        </dgm:presLayoutVars>
      </dgm:prSet>
      <dgm:spPr/>
    </dgm:pt>
    <dgm:pt modelId="{16137933-ABF3-4FFE-990E-6190301BB196}" type="pres">
      <dgm:prSet presAssocID="{34AF2661-8C4D-46A2-A2FF-29F826AC0A12}" presName="level2hierChild" presStyleCnt="0"/>
      <dgm:spPr/>
    </dgm:pt>
    <dgm:pt modelId="{18B984B2-87CD-45E4-AFD1-3E3E3614E9DD}" type="pres">
      <dgm:prSet presAssocID="{6824C912-BC29-4A09-88C5-8FB7F00ED254}" presName="conn2-1" presStyleLbl="parChTrans1D2" presStyleIdx="0" presStyleCnt="2"/>
      <dgm:spPr/>
    </dgm:pt>
    <dgm:pt modelId="{D4B5F3DE-3993-45A6-A81D-6A682F986728}" type="pres">
      <dgm:prSet presAssocID="{6824C912-BC29-4A09-88C5-8FB7F00ED254}" presName="connTx" presStyleLbl="parChTrans1D2" presStyleIdx="0" presStyleCnt="2"/>
      <dgm:spPr/>
    </dgm:pt>
    <dgm:pt modelId="{0F2F7368-87CD-4FA3-BE32-31466EE22AA2}" type="pres">
      <dgm:prSet presAssocID="{CF70ABBA-1827-40FF-A2D7-2AC136653C90}" presName="root2" presStyleCnt="0"/>
      <dgm:spPr/>
    </dgm:pt>
    <dgm:pt modelId="{F2B9E5F3-F2DA-4CA3-A34F-39CE1ECD3ECA}" type="pres">
      <dgm:prSet presAssocID="{CF70ABBA-1827-40FF-A2D7-2AC136653C90}" presName="LevelTwoTextNode" presStyleLbl="node2" presStyleIdx="0" presStyleCnt="2" custScaleX="138421">
        <dgm:presLayoutVars>
          <dgm:chPref val="3"/>
        </dgm:presLayoutVars>
      </dgm:prSet>
      <dgm:spPr/>
    </dgm:pt>
    <dgm:pt modelId="{EB908C7C-56D8-4CBB-BB81-C034210A82BF}" type="pres">
      <dgm:prSet presAssocID="{CF70ABBA-1827-40FF-A2D7-2AC136653C90}" presName="level3hierChild" presStyleCnt="0"/>
      <dgm:spPr/>
    </dgm:pt>
    <dgm:pt modelId="{0DFA082E-D82A-4AD7-817D-430CEB0BCD36}" type="pres">
      <dgm:prSet presAssocID="{0A8CC4AC-479C-4181-AF41-8171C755CC46}" presName="conn2-1" presStyleLbl="parChTrans1D3" presStyleIdx="0" presStyleCnt="8"/>
      <dgm:spPr/>
    </dgm:pt>
    <dgm:pt modelId="{75918986-660C-4506-8B96-8175AB48ED70}" type="pres">
      <dgm:prSet presAssocID="{0A8CC4AC-479C-4181-AF41-8171C755CC46}" presName="connTx" presStyleLbl="parChTrans1D3" presStyleIdx="0" presStyleCnt="8"/>
      <dgm:spPr/>
    </dgm:pt>
    <dgm:pt modelId="{E5D6C823-E326-4D50-8B17-846FB6BD568F}" type="pres">
      <dgm:prSet presAssocID="{FC8CFF9B-926B-43B8-85D6-176D8292C454}" presName="root2" presStyleCnt="0"/>
      <dgm:spPr/>
    </dgm:pt>
    <dgm:pt modelId="{7F89612E-C678-47CD-95A2-2F7E6CFEDDDE}" type="pres">
      <dgm:prSet presAssocID="{FC8CFF9B-926B-43B8-85D6-176D8292C454}" presName="LevelTwoTextNode" presStyleLbl="node3" presStyleIdx="0" presStyleCnt="8" custScaleX="117302">
        <dgm:presLayoutVars>
          <dgm:chPref val="3"/>
        </dgm:presLayoutVars>
      </dgm:prSet>
      <dgm:spPr/>
    </dgm:pt>
    <dgm:pt modelId="{5782DF1E-916C-4646-9B74-CF42782B2654}" type="pres">
      <dgm:prSet presAssocID="{FC8CFF9B-926B-43B8-85D6-176D8292C454}" presName="level3hierChild" presStyleCnt="0"/>
      <dgm:spPr/>
    </dgm:pt>
    <dgm:pt modelId="{D726F14C-6599-4FEE-99ED-EAE8656B531D}" type="pres">
      <dgm:prSet presAssocID="{125647F9-958D-41AE-85BA-1539389379F9}" presName="conn2-1" presStyleLbl="parChTrans1D4" presStyleIdx="0" presStyleCnt="6"/>
      <dgm:spPr/>
    </dgm:pt>
    <dgm:pt modelId="{3A1F08E6-6936-4F5C-A193-F3BD106B5F58}" type="pres">
      <dgm:prSet presAssocID="{125647F9-958D-41AE-85BA-1539389379F9}" presName="connTx" presStyleLbl="parChTrans1D4" presStyleIdx="0" presStyleCnt="6"/>
      <dgm:spPr/>
    </dgm:pt>
    <dgm:pt modelId="{3A173602-8690-46FE-80D3-7262ACCF3E2D}" type="pres">
      <dgm:prSet presAssocID="{BEC563F8-41B8-494A-A384-4FE6FC93051A}" presName="root2" presStyleCnt="0"/>
      <dgm:spPr/>
    </dgm:pt>
    <dgm:pt modelId="{6D60BF27-5D9A-4FBB-BB31-0434C5C99386}" type="pres">
      <dgm:prSet presAssocID="{BEC563F8-41B8-494A-A384-4FE6FC93051A}" presName="LevelTwoTextNode" presStyleLbl="node4" presStyleIdx="0" presStyleCnt="6" custScaleX="148879" custScaleY="60492">
        <dgm:presLayoutVars>
          <dgm:chPref val="3"/>
        </dgm:presLayoutVars>
      </dgm:prSet>
      <dgm:spPr>
        <a:prstGeom prst="roundRect">
          <a:avLst/>
        </a:prstGeom>
      </dgm:spPr>
    </dgm:pt>
    <dgm:pt modelId="{2F0E1A72-B04A-40D1-B1B0-5CA275FDCBD5}" type="pres">
      <dgm:prSet presAssocID="{BEC563F8-41B8-494A-A384-4FE6FC93051A}" presName="level3hierChild" presStyleCnt="0"/>
      <dgm:spPr/>
    </dgm:pt>
    <dgm:pt modelId="{C37A6827-CF8E-479E-8690-9C9803850A9C}" type="pres">
      <dgm:prSet presAssocID="{891241FD-B3CF-4D7E-B3D8-AE9B5D5DFFBA}" presName="conn2-1" presStyleLbl="parChTrans1D3" presStyleIdx="1" presStyleCnt="8"/>
      <dgm:spPr/>
    </dgm:pt>
    <dgm:pt modelId="{87E4742E-CB91-4A9A-882A-8FD9C065FEAB}" type="pres">
      <dgm:prSet presAssocID="{891241FD-B3CF-4D7E-B3D8-AE9B5D5DFFBA}" presName="connTx" presStyleLbl="parChTrans1D3" presStyleIdx="1" presStyleCnt="8"/>
      <dgm:spPr/>
    </dgm:pt>
    <dgm:pt modelId="{A4B22CBD-9621-44EC-8E9F-55C8FB1A66B8}" type="pres">
      <dgm:prSet presAssocID="{775EA28A-A48E-4E0B-8245-3760A8FD1DEB}" presName="root2" presStyleCnt="0"/>
      <dgm:spPr/>
    </dgm:pt>
    <dgm:pt modelId="{59DA9309-8B88-49E2-92FD-1D5F8AF827C2}" type="pres">
      <dgm:prSet presAssocID="{775EA28A-A48E-4E0B-8245-3760A8FD1DEB}" presName="LevelTwoTextNode" presStyleLbl="node3" presStyleIdx="1" presStyleCnt="8" custScaleX="117302">
        <dgm:presLayoutVars>
          <dgm:chPref val="3"/>
        </dgm:presLayoutVars>
      </dgm:prSet>
      <dgm:spPr/>
    </dgm:pt>
    <dgm:pt modelId="{1510F0D2-2CD8-46D2-9800-0438740CECDB}" type="pres">
      <dgm:prSet presAssocID="{775EA28A-A48E-4E0B-8245-3760A8FD1DEB}" presName="level3hierChild" presStyleCnt="0"/>
      <dgm:spPr/>
    </dgm:pt>
    <dgm:pt modelId="{31EDC807-F0A8-4312-B49F-72BC20B3F2E7}" type="pres">
      <dgm:prSet presAssocID="{F12297E7-B6E1-4362-8DF7-0BFBEEC6B8FD}" presName="conn2-1" presStyleLbl="parChTrans1D4" presStyleIdx="1" presStyleCnt="6"/>
      <dgm:spPr/>
    </dgm:pt>
    <dgm:pt modelId="{1710C98C-9188-4385-A26C-16492FFB0540}" type="pres">
      <dgm:prSet presAssocID="{F12297E7-B6E1-4362-8DF7-0BFBEEC6B8FD}" presName="connTx" presStyleLbl="parChTrans1D4" presStyleIdx="1" presStyleCnt="6"/>
      <dgm:spPr/>
    </dgm:pt>
    <dgm:pt modelId="{377819E6-0554-4E66-A988-79F4B0BA3A1D}" type="pres">
      <dgm:prSet presAssocID="{FF268479-E75D-434D-AB62-C920C2A3FA7D}" presName="root2" presStyleCnt="0"/>
      <dgm:spPr/>
    </dgm:pt>
    <dgm:pt modelId="{2180BEA6-4285-4279-8A15-DEB1094A35B2}" type="pres">
      <dgm:prSet presAssocID="{FF268479-E75D-434D-AB62-C920C2A3FA7D}" presName="LevelTwoTextNode" presStyleLbl="node4" presStyleIdx="1" presStyleCnt="6" custScaleX="148879" custScaleY="60492">
        <dgm:presLayoutVars>
          <dgm:chPref val="3"/>
        </dgm:presLayoutVars>
      </dgm:prSet>
      <dgm:spPr>
        <a:prstGeom prst="flowChartAlternateProcess">
          <a:avLst/>
        </a:prstGeom>
      </dgm:spPr>
    </dgm:pt>
    <dgm:pt modelId="{386D03AA-BC9A-4697-9762-9A648B350FBF}" type="pres">
      <dgm:prSet presAssocID="{FF268479-E75D-434D-AB62-C920C2A3FA7D}" presName="level3hierChild" presStyleCnt="0"/>
      <dgm:spPr/>
    </dgm:pt>
    <dgm:pt modelId="{4F01A941-5D2F-4CE2-83AE-2C70C754BC5D}" type="pres">
      <dgm:prSet presAssocID="{91C83719-F0B8-4448-971A-C10505C3EB17}" presName="conn2-1" presStyleLbl="parChTrans1D3" presStyleIdx="2" presStyleCnt="8"/>
      <dgm:spPr/>
    </dgm:pt>
    <dgm:pt modelId="{45DC640C-C477-49FC-B0DD-AF55B12C132F}" type="pres">
      <dgm:prSet presAssocID="{91C83719-F0B8-4448-971A-C10505C3EB17}" presName="connTx" presStyleLbl="parChTrans1D3" presStyleIdx="2" presStyleCnt="8"/>
      <dgm:spPr/>
    </dgm:pt>
    <dgm:pt modelId="{FB0415EC-B57D-4165-A089-BC753FCBD030}" type="pres">
      <dgm:prSet presAssocID="{D3FE6FB8-EDF7-4341-8276-35A18EA992E4}" presName="root2" presStyleCnt="0"/>
      <dgm:spPr/>
    </dgm:pt>
    <dgm:pt modelId="{249EADCE-3039-4546-A9B5-992C0A939CC1}" type="pres">
      <dgm:prSet presAssocID="{D3FE6FB8-EDF7-4341-8276-35A18EA992E4}" presName="LevelTwoTextNode" presStyleLbl="node3" presStyleIdx="2" presStyleCnt="8" custScaleX="117302">
        <dgm:presLayoutVars>
          <dgm:chPref val="3"/>
        </dgm:presLayoutVars>
      </dgm:prSet>
      <dgm:spPr/>
    </dgm:pt>
    <dgm:pt modelId="{16E7D620-43EE-40AA-AE80-9F8F75CF68B6}" type="pres">
      <dgm:prSet presAssocID="{D3FE6FB8-EDF7-4341-8276-35A18EA992E4}" presName="level3hierChild" presStyleCnt="0"/>
      <dgm:spPr/>
    </dgm:pt>
    <dgm:pt modelId="{D18B66C0-919D-4B67-80CD-B25B558E8F6B}" type="pres">
      <dgm:prSet presAssocID="{39C7F382-4EE8-4C33-A036-1255DFD0330B}" presName="conn2-1" presStyleLbl="parChTrans1D4" presStyleIdx="2" presStyleCnt="6"/>
      <dgm:spPr/>
    </dgm:pt>
    <dgm:pt modelId="{F4B80AC5-E252-47D6-A18E-AC30FFE0B9C2}" type="pres">
      <dgm:prSet presAssocID="{39C7F382-4EE8-4C33-A036-1255DFD0330B}" presName="connTx" presStyleLbl="parChTrans1D4" presStyleIdx="2" presStyleCnt="6"/>
      <dgm:spPr/>
    </dgm:pt>
    <dgm:pt modelId="{44E09EE5-B73E-49D2-AD2C-91842BE7F6BA}" type="pres">
      <dgm:prSet presAssocID="{F1A14D0E-6477-4079-8513-DCBE58860881}" presName="root2" presStyleCnt="0"/>
      <dgm:spPr/>
    </dgm:pt>
    <dgm:pt modelId="{F89B3A97-9BAA-428A-B7A6-46E7EFC20C59}" type="pres">
      <dgm:prSet presAssocID="{F1A14D0E-6477-4079-8513-DCBE58860881}" presName="LevelTwoTextNode" presStyleLbl="node4" presStyleIdx="2" presStyleCnt="6" custScaleX="148879" custScaleY="60492" custLinFactNeighborX="2810" custLinFactNeighborY="57579">
        <dgm:presLayoutVars>
          <dgm:chPref val="3"/>
        </dgm:presLayoutVars>
      </dgm:prSet>
      <dgm:spPr>
        <a:prstGeom prst="roundRect">
          <a:avLst/>
        </a:prstGeom>
      </dgm:spPr>
    </dgm:pt>
    <dgm:pt modelId="{D53DF4F1-6079-4AED-8F92-E621585AFE2B}" type="pres">
      <dgm:prSet presAssocID="{F1A14D0E-6477-4079-8513-DCBE58860881}" presName="level3hierChild" presStyleCnt="0"/>
      <dgm:spPr/>
    </dgm:pt>
    <dgm:pt modelId="{7E9E4B95-133A-4A16-BD96-BBB397FD30FC}" type="pres">
      <dgm:prSet presAssocID="{CE775DFE-17BE-43BE-BB30-14EB7C82903B}" presName="conn2-1" presStyleLbl="parChTrans1D3" presStyleIdx="3" presStyleCnt="8"/>
      <dgm:spPr/>
    </dgm:pt>
    <dgm:pt modelId="{841A9194-F2A1-45AC-B5EB-A65A5113A096}" type="pres">
      <dgm:prSet presAssocID="{CE775DFE-17BE-43BE-BB30-14EB7C82903B}" presName="connTx" presStyleLbl="parChTrans1D3" presStyleIdx="3" presStyleCnt="8"/>
      <dgm:spPr/>
    </dgm:pt>
    <dgm:pt modelId="{3EFF0862-EA74-4C48-970B-38A3309F2A5F}" type="pres">
      <dgm:prSet presAssocID="{8B155420-23A6-402D-8EB8-1D99DB9B84D5}" presName="root2" presStyleCnt="0"/>
      <dgm:spPr/>
    </dgm:pt>
    <dgm:pt modelId="{A5C91C77-3C9F-4B40-B172-5F1E08CCA42F}" type="pres">
      <dgm:prSet presAssocID="{8B155420-23A6-402D-8EB8-1D99DB9B84D5}" presName="LevelTwoTextNode" presStyleLbl="node3" presStyleIdx="3" presStyleCnt="8" custScaleX="117302" custLinFactNeighborX="2059" custLinFactNeighborY="2059">
        <dgm:presLayoutVars>
          <dgm:chPref val="3"/>
        </dgm:presLayoutVars>
      </dgm:prSet>
      <dgm:spPr/>
    </dgm:pt>
    <dgm:pt modelId="{98E040E9-563C-4E82-A764-E23A9297F703}" type="pres">
      <dgm:prSet presAssocID="{8B155420-23A6-402D-8EB8-1D99DB9B84D5}" presName="level3hierChild" presStyleCnt="0"/>
      <dgm:spPr/>
    </dgm:pt>
    <dgm:pt modelId="{851948FE-2772-4583-A063-E0BBD2116E0E}" type="pres">
      <dgm:prSet presAssocID="{B3A5892C-0FC3-4E4D-B690-86B7CEE3050E}" presName="conn2-1" presStyleLbl="parChTrans1D2" presStyleIdx="1" presStyleCnt="2"/>
      <dgm:spPr/>
    </dgm:pt>
    <dgm:pt modelId="{EE4096D5-6706-4D1A-9046-7206A3B8D6B6}" type="pres">
      <dgm:prSet presAssocID="{B3A5892C-0FC3-4E4D-B690-86B7CEE3050E}" presName="connTx" presStyleLbl="parChTrans1D2" presStyleIdx="1" presStyleCnt="2"/>
      <dgm:spPr/>
    </dgm:pt>
    <dgm:pt modelId="{B485F22F-2E33-4BCB-B8ED-A6AE8AC2BBC2}" type="pres">
      <dgm:prSet presAssocID="{696D9C1A-DEE0-4A9B-8D5D-C03474C61EBD}" presName="root2" presStyleCnt="0"/>
      <dgm:spPr/>
    </dgm:pt>
    <dgm:pt modelId="{CAE6D1AC-1C24-4827-B23B-C39BEDC28821}" type="pres">
      <dgm:prSet presAssocID="{696D9C1A-DEE0-4A9B-8D5D-C03474C61EBD}" presName="LevelTwoTextNode" presStyleLbl="node2" presStyleIdx="1" presStyleCnt="2" custScaleX="138421">
        <dgm:presLayoutVars>
          <dgm:chPref val="3"/>
        </dgm:presLayoutVars>
      </dgm:prSet>
      <dgm:spPr/>
    </dgm:pt>
    <dgm:pt modelId="{7762ED66-3180-4A3A-9B4C-5938E28C3541}" type="pres">
      <dgm:prSet presAssocID="{696D9C1A-DEE0-4A9B-8D5D-C03474C61EBD}" presName="level3hierChild" presStyleCnt="0"/>
      <dgm:spPr/>
    </dgm:pt>
    <dgm:pt modelId="{194C8FBF-F334-44C6-A82D-32C4E61142BB}" type="pres">
      <dgm:prSet presAssocID="{5831FA28-31BB-43AB-8624-22103527A1AF}" presName="conn2-1" presStyleLbl="parChTrans1D3" presStyleIdx="4" presStyleCnt="8"/>
      <dgm:spPr/>
    </dgm:pt>
    <dgm:pt modelId="{EB0983AE-0EBA-4064-8BA0-46E1617BE177}" type="pres">
      <dgm:prSet presAssocID="{5831FA28-31BB-43AB-8624-22103527A1AF}" presName="connTx" presStyleLbl="parChTrans1D3" presStyleIdx="4" presStyleCnt="8"/>
      <dgm:spPr/>
    </dgm:pt>
    <dgm:pt modelId="{A9FCBBAD-D958-4D9E-B4D2-2AAFC70A61E9}" type="pres">
      <dgm:prSet presAssocID="{2B3E2958-80EA-41CC-ABAE-0C0F5538B9E8}" presName="root2" presStyleCnt="0"/>
      <dgm:spPr/>
    </dgm:pt>
    <dgm:pt modelId="{6FF0A1C6-2E18-4166-941E-C4AEBA8AD2E2}" type="pres">
      <dgm:prSet presAssocID="{2B3E2958-80EA-41CC-ABAE-0C0F5538B9E8}" presName="LevelTwoTextNode" presStyleLbl="node3" presStyleIdx="4" presStyleCnt="8" custScaleX="117302">
        <dgm:presLayoutVars>
          <dgm:chPref val="3"/>
        </dgm:presLayoutVars>
      </dgm:prSet>
      <dgm:spPr/>
    </dgm:pt>
    <dgm:pt modelId="{920E241E-EB75-4E81-B66E-DCE1313FC2CD}" type="pres">
      <dgm:prSet presAssocID="{2B3E2958-80EA-41CC-ABAE-0C0F5538B9E8}" presName="level3hierChild" presStyleCnt="0"/>
      <dgm:spPr/>
    </dgm:pt>
    <dgm:pt modelId="{80FF3949-39A4-4D33-93AC-DA13FE043DE4}" type="pres">
      <dgm:prSet presAssocID="{B3BD1D6B-C575-44CB-B1BD-2B985563A99C}" presName="conn2-1" presStyleLbl="parChTrans1D4" presStyleIdx="3" presStyleCnt="6"/>
      <dgm:spPr/>
    </dgm:pt>
    <dgm:pt modelId="{DD858520-E50C-484A-AED3-76CB6EEE74FD}" type="pres">
      <dgm:prSet presAssocID="{B3BD1D6B-C575-44CB-B1BD-2B985563A99C}" presName="connTx" presStyleLbl="parChTrans1D4" presStyleIdx="3" presStyleCnt="6"/>
      <dgm:spPr/>
    </dgm:pt>
    <dgm:pt modelId="{58551DB1-9E26-4829-B2D7-F6C0505AA34C}" type="pres">
      <dgm:prSet presAssocID="{F8FF6D09-EA0A-46D8-BF04-36E8D545840D}" presName="root2" presStyleCnt="0"/>
      <dgm:spPr/>
    </dgm:pt>
    <dgm:pt modelId="{40834DAC-1700-4E83-BB13-4A1E8AA71E70}" type="pres">
      <dgm:prSet presAssocID="{F8FF6D09-EA0A-46D8-BF04-36E8D545840D}" presName="LevelTwoTextNode" presStyleLbl="node4" presStyleIdx="3" presStyleCnt="6" custScaleX="148879" custScaleY="60492" custLinFactNeighborY="57579">
        <dgm:presLayoutVars>
          <dgm:chPref val="3"/>
        </dgm:presLayoutVars>
      </dgm:prSet>
      <dgm:spPr>
        <a:prstGeom prst="roundRect">
          <a:avLst/>
        </a:prstGeom>
      </dgm:spPr>
    </dgm:pt>
    <dgm:pt modelId="{B9ED5570-3E07-4DE8-B647-D1B4F3DFE392}" type="pres">
      <dgm:prSet presAssocID="{F8FF6D09-EA0A-46D8-BF04-36E8D545840D}" presName="level3hierChild" presStyleCnt="0"/>
      <dgm:spPr/>
    </dgm:pt>
    <dgm:pt modelId="{7BCF7A6E-C1E9-43F1-AE5E-EF98C5D3DEE8}" type="pres">
      <dgm:prSet presAssocID="{57761E46-32E0-4D15-84E6-34466656594E}" presName="conn2-1" presStyleLbl="parChTrans1D3" presStyleIdx="5" presStyleCnt="8"/>
      <dgm:spPr/>
    </dgm:pt>
    <dgm:pt modelId="{31554D4E-044D-4DA9-B656-E6E5C60D8469}" type="pres">
      <dgm:prSet presAssocID="{57761E46-32E0-4D15-84E6-34466656594E}" presName="connTx" presStyleLbl="parChTrans1D3" presStyleIdx="5" presStyleCnt="8"/>
      <dgm:spPr/>
    </dgm:pt>
    <dgm:pt modelId="{F56DFB8A-3946-4D3F-A5AB-751D71C0A9BF}" type="pres">
      <dgm:prSet presAssocID="{CB8EE137-A586-4E52-A6A5-AAA3393CE952}" presName="root2" presStyleCnt="0"/>
      <dgm:spPr/>
    </dgm:pt>
    <dgm:pt modelId="{F6F10AF3-237D-40BD-90F3-1C4665EB87DC}" type="pres">
      <dgm:prSet presAssocID="{CB8EE137-A586-4E52-A6A5-AAA3393CE952}" presName="LevelTwoTextNode" presStyleLbl="node3" presStyleIdx="5" presStyleCnt="8" custScaleX="117302">
        <dgm:presLayoutVars>
          <dgm:chPref val="3"/>
        </dgm:presLayoutVars>
      </dgm:prSet>
      <dgm:spPr/>
    </dgm:pt>
    <dgm:pt modelId="{F9874F0A-2CCB-4A51-BB13-B5CA4A1CAA1B}" type="pres">
      <dgm:prSet presAssocID="{CB8EE137-A586-4E52-A6A5-AAA3393CE952}" presName="level3hierChild" presStyleCnt="0"/>
      <dgm:spPr/>
    </dgm:pt>
    <dgm:pt modelId="{7907EBB6-2A02-4556-A8E6-BA2961609476}" type="pres">
      <dgm:prSet presAssocID="{DFEA7B3F-42AF-4D20-A064-A34B42BDA693}" presName="conn2-1" presStyleLbl="parChTrans1D3" presStyleIdx="6" presStyleCnt="8"/>
      <dgm:spPr/>
    </dgm:pt>
    <dgm:pt modelId="{9475ACE9-29A8-40D3-AB74-244C637B2A2B}" type="pres">
      <dgm:prSet presAssocID="{DFEA7B3F-42AF-4D20-A064-A34B42BDA693}" presName="connTx" presStyleLbl="parChTrans1D3" presStyleIdx="6" presStyleCnt="8"/>
      <dgm:spPr/>
    </dgm:pt>
    <dgm:pt modelId="{F9C81CE2-E196-47D6-92BB-2FF88E5DD3F5}" type="pres">
      <dgm:prSet presAssocID="{0B1B8E2C-A385-439E-BD3B-AB774720F26A}" presName="root2" presStyleCnt="0"/>
      <dgm:spPr/>
    </dgm:pt>
    <dgm:pt modelId="{69C3C38A-8280-499E-8F66-AC19299F80E7}" type="pres">
      <dgm:prSet presAssocID="{0B1B8E2C-A385-439E-BD3B-AB774720F26A}" presName="LevelTwoTextNode" presStyleLbl="node3" presStyleIdx="6" presStyleCnt="8" custScaleX="117302">
        <dgm:presLayoutVars>
          <dgm:chPref val="3"/>
        </dgm:presLayoutVars>
      </dgm:prSet>
      <dgm:spPr/>
    </dgm:pt>
    <dgm:pt modelId="{CED55320-A8C5-48CB-BFF8-2877F9A486E9}" type="pres">
      <dgm:prSet presAssocID="{0B1B8E2C-A385-439E-BD3B-AB774720F26A}" presName="level3hierChild" presStyleCnt="0"/>
      <dgm:spPr/>
    </dgm:pt>
    <dgm:pt modelId="{AAD4D6B6-C759-4049-BE1F-90ED9E96AF28}" type="pres">
      <dgm:prSet presAssocID="{3C151F24-F6FE-46DF-BD3A-B4FF5970191D}" presName="conn2-1" presStyleLbl="parChTrans1D4" presStyleIdx="4" presStyleCnt="6"/>
      <dgm:spPr/>
    </dgm:pt>
    <dgm:pt modelId="{DE65BF02-6EC5-499D-95C0-C2B1F736FB41}" type="pres">
      <dgm:prSet presAssocID="{3C151F24-F6FE-46DF-BD3A-B4FF5970191D}" presName="connTx" presStyleLbl="parChTrans1D4" presStyleIdx="4" presStyleCnt="6"/>
      <dgm:spPr/>
    </dgm:pt>
    <dgm:pt modelId="{6F5FAB92-D02A-454F-B492-EEADB70B57CB}" type="pres">
      <dgm:prSet presAssocID="{C10C4E3A-5405-49D6-ABDC-85CA8B42866E}" presName="root2" presStyleCnt="0"/>
      <dgm:spPr/>
    </dgm:pt>
    <dgm:pt modelId="{3D24B817-A96C-43F8-A036-C1D48B255F0F}" type="pres">
      <dgm:prSet presAssocID="{C10C4E3A-5405-49D6-ABDC-85CA8B42866E}" presName="LevelTwoTextNode" presStyleLbl="node4" presStyleIdx="4" presStyleCnt="6" custScaleX="148879" custScaleY="60492">
        <dgm:presLayoutVars>
          <dgm:chPref val="3"/>
        </dgm:presLayoutVars>
      </dgm:prSet>
      <dgm:spPr>
        <a:prstGeom prst="roundRect">
          <a:avLst/>
        </a:prstGeom>
      </dgm:spPr>
    </dgm:pt>
    <dgm:pt modelId="{439A7826-CF47-4194-9BED-59FA5DC43D34}" type="pres">
      <dgm:prSet presAssocID="{C10C4E3A-5405-49D6-ABDC-85CA8B42866E}" presName="level3hierChild" presStyleCnt="0"/>
      <dgm:spPr/>
    </dgm:pt>
    <dgm:pt modelId="{5BC63C0F-C906-409D-A227-CBA90C164D8A}" type="pres">
      <dgm:prSet presAssocID="{D87E4161-54F5-4E2E-8DEA-079EE4F970C6}" presName="conn2-1" presStyleLbl="parChTrans1D3" presStyleIdx="7" presStyleCnt="8"/>
      <dgm:spPr/>
    </dgm:pt>
    <dgm:pt modelId="{C0FF0022-3799-40B8-BD35-082080E466EF}" type="pres">
      <dgm:prSet presAssocID="{D87E4161-54F5-4E2E-8DEA-079EE4F970C6}" presName="connTx" presStyleLbl="parChTrans1D3" presStyleIdx="7" presStyleCnt="8"/>
      <dgm:spPr/>
    </dgm:pt>
    <dgm:pt modelId="{1C704883-C458-4227-B1C4-45ABBFDDD138}" type="pres">
      <dgm:prSet presAssocID="{4A690413-09E7-4C8C-8176-E8588CA966A3}" presName="root2" presStyleCnt="0"/>
      <dgm:spPr/>
    </dgm:pt>
    <dgm:pt modelId="{780E2E8C-7D41-4032-B214-4E6C97724774}" type="pres">
      <dgm:prSet presAssocID="{4A690413-09E7-4C8C-8176-E8588CA966A3}" presName="LevelTwoTextNode" presStyleLbl="node3" presStyleIdx="7" presStyleCnt="8" custScaleX="117302">
        <dgm:presLayoutVars>
          <dgm:chPref val="3"/>
        </dgm:presLayoutVars>
      </dgm:prSet>
      <dgm:spPr/>
    </dgm:pt>
    <dgm:pt modelId="{62C58978-81F7-4E5D-AAA5-1D958267DE7F}" type="pres">
      <dgm:prSet presAssocID="{4A690413-09E7-4C8C-8176-E8588CA966A3}" presName="level3hierChild" presStyleCnt="0"/>
      <dgm:spPr/>
    </dgm:pt>
    <dgm:pt modelId="{02AAC7D3-CB20-4BB2-A14E-79B9D6B20A16}" type="pres">
      <dgm:prSet presAssocID="{C3E1E63F-206F-4792-8449-B4E23EFC83C8}" presName="conn2-1" presStyleLbl="parChTrans1D4" presStyleIdx="5" presStyleCnt="6"/>
      <dgm:spPr/>
    </dgm:pt>
    <dgm:pt modelId="{D78B8FEC-555F-48AA-833E-FF7886477D89}" type="pres">
      <dgm:prSet presAssocID="{C3E1E63F-206F-4792-8449-B4E23EFC83C8}" presName="connTx" presStyleLbl="parChTrans1D4" presStyleIdx="5" presStyleCnt="6"/>
      <dgm:spPr/>
    </dgm:pt>
    <dgm:pt modelId="{3274BCE9-A662-456D-BEB9-FC63938E8F4A}" type="pres">
      <dgm:prSet presAssocID="{2A5BC6B0-2249-43DC-9CB8-D03794385329}" presName="root2" presStyleCnt="0"/>
      <dgm:spPr/>
    </dgm:pt>
    <dgm:pt modelId="{D198A507-EE3E-4B23-8EC4-795F8235B3F2}" type="pres">
      <dgm:prSet presAssocID="{2A5BC6B0-2249-43DC-9CB8-D03794385329}" presName="LevelTwoTextNode" presStyleLbl="node4" presStyleIdx="5" presStyleCnt="6" custScaleX="148879" custScaleY="60492">
        <dgm:presLayoutVars>
          <dgm:chPref val="3"/>
        </dgm:presLayoutVars>
      </dgm:prSet>
      <dgm:spPr>
        <a:prstGeom prst="roundRect">
          <a:avLst/>
        </a:prstGeom>
      </dgm:spPr>
    </dgm:pt>
    <dgm:pt modelId="{C6B3BCF9-1D97-4562-862A-8E0E8523FA37}" type="pres">
      <dgm:prSet presAssocID="{2A5BC6B0-2249-43DC-9CB8-D03794385329}" presName="level3hierChild" presStyleCnt="0"/>
      <dgm:spPr/>
    </dgm:pt>
  </dgm:ptLst>
  <dgm:cxnLst>
    <dgm:cxn modelId="{AB3ADA02-932F-41C3-BEE7-AC8C8FF1650E}" type="presOf" srcId="{8B155420-23A6-402D-8EB8-1D99DB9B84D5}" destId="{A5C91C77-3C9F-4B40-B172-5F1E08CCA42F}" srcOrd="0" destOrd="0" presId="urn:microsoft.com/office/officeart/2005/8/layout/hierarchy2"/>
    <dgm:cxn modelId="{367FA207-121E-45B0-B207-6E728E467305}" type="presOf" srcId="{39C7F382-4EE8-4C33-A036-1255DFD0330B}" destId="{D18B66C0-919D-4B67-80CD-B25B558E8F6B}" srcOrd="0" destOrd="0" presId="urn:microsoft.com/office/officeart/2005/8/layout/hierarchy2"/>
    <dgm:cxn modelId="{73DC2C13-01F2-40D3-81C2-9EA79A483058}" type="presOf" srcId="{91C83719-F0B8-4448-971A-C10505C3EB17}" destId="{45DC640C-C477-49FC-B0DD-AF55B12C132F}" srcOrd="1" destOrd="0" presId="urn:microsoft.com/office/officeart/2005/8/layout/hierarchy2"/>
    <dgm:cxn modelId="{46BBE216-C1A7-4C00-8258-56286F813803}" type="presOf" srcId="{CB8EE137-A586-4E52-A6A5-AAA3393CE952}" destId="{F6F10AF3-237D-40BD-90F3-1C4665EB87DC}" srcOrd="0" destOrd="0" presId="urn:microsoft.com/office/officeart/2005/8/layout/hierarchy2"/>
    <dgm:cxn modelId="{A4E0EE17-2854-486C-9A6F-77BA72868DCA}" type="presOf" srcId="{CF70ABBA-1827-40FF-A2D7-2AC136653C90}" destId="{F2B9E5F3-F2DA-4CA3-A34F-39CE1ECD3ECA}" srcOrd="0" destOrd="0" presId="urn:microsoft.com/office/officeart/2005/8/layout/hierarchy2"/>
    <dgm:cxn modelId="{E798A51A-9A5E-49E1-9DB8-6ED080B64749}" type="presOf" srcId="{F12297E7-B6E1-4362-8DF7-0BFBEEC6B8FD}" destId="{31EDC807-F0A8-4312-B49F-72BC20B3F2E7}" srcOrd="0" destOrd="0" presId="urn:microsoft.com/office/officeart/2005/8/layout/hierarchy2"/>
    <dgm:cxn modelId="{281CB31C-718F-43DE-AB8D-341E3F3FC3EF}" type="presOf" srcId="{C9168A37-61CE-4291-BA91-50C3C89B0EB7}" destId="{E22126B4-AEA6-4F0E-BFEF-1E87714EA8D9}" srcOrd="0" destOrd="0" presId="urn:microsoft.com/office/officeart/2005/8/layout/hierarchy2"/>
    <dgm:cxn modelId="{B075C625-0EA7-4A0B-A528-DD905F32AC36}" srcId="{CF70ABBA-1827-40FF-A2D7-2AC136653C90}" destId="{D3FE6FB8-EDF7-4341-8276-35A18EA992E4}" srcOrd="2" destOrd="0" parTransId="{91C83719-F0B8-4448-971A-C10505C3EB17}" sibTransId="{076DA8A9-0BC4-42A2-9E2F-A1D6076A5765}"/>
    <dgm:cxn modelId="{DE820928-68E5-44F7-BECE-F84A0399DB0E}" type="presOf" srcId="{0A8CC4AC-479C-4181-AF41-8171C755CC46}" destId="{75918986-660C-4506-8B96-8175AB48ED70}" srcOrd="1" destOrd="0" presId="urn:microsoft.com/office/officeart/2005/8/layout/hierarchy2"/>
    <dgm:cxn modelId="{7BD45828-AB11-48CA-BDE6-36B4A88B75FC}" type="presOf" srcId="{B3A5892C-0FC3-4E4D-B690-86B7CEE3050E}" destId="{EE4096D5-6706-4D1A-9046-7206A3B8D6B6}" srcOrd="1" destOrd="0" presId="urn:microsoft.com/office/officeart/2005/8/layout/hierarchy2"/>
    <dgm:cxn modelId="{66BA7E28-4F2D-4C56-99AE-A2287BC012CF}" type="presOf" srcId="{57761E46-32E0-4D15-84E6-34466656594E}" destId="{31554D4E-044D-4DA9-B656-E6E5C60D8469}" srcOrd="1" destOrd="0" presId="urn:microsoft.com/office/officeart/2005/8/layout/hierarchy2"/>
    <dgm:cxn modelId="{FFF9FB28-DA9B-47A5-A212-7D0D9F25EB9B}" type="presOf" srcId="{0A8CC4AC-479C-4181-AF41-8171C755CC46}" destId="{0DFA082E-D82A-4AD7-817D-430CEB0BCD36}" srcOrd="0" destOrd="0" presId="urn:microsoft.com/office/officeart/2005/8/layout/hierarchy2"/>
    <dgm:cxn modelId="{8BB92229-D314-4D1F-BB82-9C903B3BDF5C}" type="presOf" srcId="{DFEA7B3F-42AF-4D20-A064-A34B42BDA693}" destId="{9475ACE9-29A8-40D3-AB74-244C637B2A2B}" srcOrd="1" destOrd="0" presId="urn:microsoft.com/office/officeart/2005/8/layout/hierarchy2"/>
    <dgm:cxn modelId="{02E0A82B-7735-40DE-B013-77505EBF3737}" type="presOf" srcId="{57761E46-32E0-4D15-84E6-34466656594E}" destId="{7BCF7A6E-C1E9-43F1-AE5E-EF98C5D3DEE8}" srcOrd="0" destOrd="0" presId="urn:microsoft.com/office/officeart/2005/8/layout/hierarchy2"/>
    <dgm:cxn modelId="{4438592D-CCE4-4414-A6CA-94FE3BC2A2B9}" type="presOf" srcId="{D3FE6FB8-EDF7-4341-8276-35A18EA992E4}" destId="{249EADCE-3039-4546-A9B5-992C0A939CC1}" srcOrd="0" destOrd="0" presId="urn:microsoft.com/office/officeart/2005/8/layout/hierarchy2"/>
    <dgm:cxn modelId="{EEF1DC30-D15C-419B-9EC3-AB05045109B2}" type="presOf" srcId="{891241FD-B3CF-4D7E-B3D8-AE9B5D5DFFBA}" destId="{C37A6827-CF8E-479E-8690-9C9803850A9C}" srcOrd="0" destOrd="0" presId="urn:microsoft.com/office/officeart/2005/8/layout/hierarchy2"/>
    <dgm:cxn modelId="{2BBDB431-7A68-42BD-8250-CA477119F467}" type="presOf" srcId="{6824C912-BC29-4A09-88C5-8FB7F00ED254}" destId="{18B984B2-87CD-45E4-AFD1-3E3E3614E9DD}" srcOrd="0" destOrd="0" presId="urn:microsoft.com/office/officeart/2005/8/layout/hierarchy2"/>
    <dgm:cxn modelId="{0FCF2F32-403B-46A1-9D64-457E7B2D0D73}" type="presOf" srcId="{5831FA28-31BB-43AB-8624-22103527A1AF}" destId="{194C8FBF-F334-44C6-A82D-32C4E61142BB}" srcOrd="0" destOrd="0" presId="urn:microsoft.com/office/officeart/2005/8/layout/hierarchy2"/>
    <dgm:cxn modelId="{9D768534-28CC-4171-A0ED-49A2239EC355}" type="presOf" srcId="{F1A14D0E-6477-4079-8513-DCBE58860881}" destId="{F89B3A97-9BAA-428A-B7A6-46E7EFC20C59}" srcOrd="0" destOrd="0" presId="urn:microsoft.com/office/officeart/2005/8/layout/hierarchy2"/>
    <dgm:cxn modelId="{DD705F35-CB32-4D4A-89EB-10930E1F795C}" type="presOf" srcId="{C3E1E63F-206F-4792-8449-B4E23EFC83C8}" destId="{02AAC7D3-CB20-4BB2-A14E-79B9D6B20A16}" srcOrd="0" destOrd="0" presId="urn:microsoft.com/office/officeart/2005/8/layout/hierarchy2"/>
    <dgm:cxn modelId="{5C42493A-F989-49E7-A669-5FCB781EA87F}" type="presOf" srcId="{4A690413-09E7-4C8C-8176-E8588CA966A3}" destId="{780E2E8C-7D41-4032-B214-4E6C97724774}" srcOrd="0" destOrd="0" presId="urn:microsoft.com/office/officeart/2005/8/layout/hierarchy2"/>
    <dgm:cxn modelId="{EA5C8D3A-95E9-4B92-A357-778057FD90FF}" type="presOf" srcId="{C10C4E3A-5405-49D6-ABDC-85CA8B42866E}" destId="{3D24B817-A96C-43F8-A036-C1D48B255F0F}" srcOrd="0" destOrd="0" presId="urn:microsoft.com/office/officeart/2005/8/layout/hierarchy2"/>
    <dgm:cxn modelId="{69B7893B-506E-4C93-BC6F-3437C6DAA2F1}" type="presOf" srcId="{C3E1E63F-206F-4792-8449-B4E23EFC83C8}" destId="{D78B8FEC-555F-48AA-833E-FF7886477D89}" srcOrd="1" destOrd="0" presId="urn:microsoft.com/office/officeart/2005/8/layout/hierarchy2"/>
    <dgm:cxn modelId="{FB2ED23E-8689-42E0-8B66-932CD3EA1B45}" srcId="{CF70ABBA-1827-40FF-A2D7-2AC136653C90}" destId="{8B155420-23A6-402D-8EB8-1D99DB9B84D5}" srcOrd="3" destOrd="0" parTransId="{CE775DFE-17BE-43BE-BB30-14EB7C82903B}" sibTransId="{1A0CF003-5611-4969-B71F-DF92DACD884F}"/>
    <dgm:cxn modelId="{C7703F40-1AC9-4C64-9028-5C8EEDAB3193}" type="presOf" srcId="{D87E4161-54F5-4E2E-8DEA-079EE4F970C6}" destId="{5BC63C0F-C906-409D-A227-CBA90C164D8A}" srcOrd="0" destOrd="0" presId="urn:microsoft.com/office/officeart/2005/8/layout/hierarchy2"/>
    <dgm:cxn modelId="{822F2C42-B919-4DF8-9E45-E164FA4EA0D9}" type="presOf" srcId="{CE775DFE-17BE-43BE-BB30-14EB7C82903B}" destId="{7E9E4B95-133A-4A16-BD96-BBB397FD30FC}" srcOrd="0" destOrd="0" presId="urn:microsoft.com/office/officeart/2005/8/layout/hierarchy2"/>
    <dgm:cxn modelId="{543C8463-25E6-4741-86D7-0D91230C969E}" type="presOf" srcId="{891241FD-B3CF-4D7E-B3D8-AE9B5D5DFFBA}" destId="{87E4742E-CB91-4A9A-882A-8FD9C065FEAB}" srcOrd="1" destOrd="0" presId="urn:microsoft.com/office/officeart/2005/8/layout/hierarchy2"/>
    <dgm:cxn modelId="{A41B8846-106E-4929-BF0D-975201EBB44D}" type="presOf" srcId="{3C151F24-F6FE-46DF-BD3A-B4FF5970191D}" destId="{AAD4D6B6-C759-4049-BE1F-90ED9E96AF28}" srcOrd="0" destOrd="0" presId="urn:microsoft.com/office/officeart/2005/8/layout/hierarchy2"/>
    <dgm:cxn modelId="{4B8E1E47-D29C-41D4-A268-D95CB7C342B5}" type="presOf" srcId="{B3BD1D6B-C575-44CB-B1BD-2B985563A99C}" destId="{80FF3949-39A4-4D33-93AC-DA13FE043DE4}" srcOrd="0" destOrd="0" presId="urn:microsoft.com/office/officeart/2005/8/layout/hierarchy2"/>
    <dgm:cxn modelId="{B9215869-B0E8-4342-BFCA-3577C2B134C8}" srcId="{696D9C1A-DEE0-4A9B-8D5D-C03474C61EBD}" destId="{4A690413-09E7-4C8C-8176-E8588CA966A3}" srcOrd="3" destOrd="0" parTransId="{D87E4161-54F5-4E2E-8DEA-079EE4F970C6}" sibTransId="{AB60B107-C356-42D6-937B-BF41FA2F74F0}"/>
    <dgm:cxn modelId="{1E6BDA6B-9B1B-4D93-93F9-40AD98BCB147}" type="presOf" srcId="{D87E4161-54F5-4E2E-8DEA-079EE4F970C6}" destId="{C0FF0022-3799-40B8-BD35-082080E466EF}" srcOrd="1" destOrd="0" presId="urn:microsoft.com/office/officeart/2005/8/layout/hierarchy2"/>
    <dgm:cxn modelId="{F0340670-9381-4306-80AD-7F9A1D1288D4}" type="presOf" srcId="{125647F9-958D-41AE-85BA-1539389379F9}" destId="{3A1F08E6-6936-4F5C-A193-F3BD106B5F58}" srcOrd="1" destOrd="0" presId="urn:microsoft.com/office/officeart/2005/8/layout/hierarchy2"/>
    <dgm:cxn modelId="{6BCEB770-4AF6-4BCD-9916-AE6987506EAF}" type="presOf" srcId="{FC8CFF9B-926B-43B8-85D6-176D8292C454}" destId="{7F89612E-C678-47CD-95A2-2F7E6CFEDDDE}" srcOrd="0" destOrd="0" presId="urn:microsoft.com/office/officeart/2005/8/layout/hierarchy2"/>
    <dgm:cxn modelId="{9563D370-ABB7-4987-A895-360B5A7FFD96}" srcId="{34AF2661-8C4D-46A2-A2FF-29F826AC0A12}" destId="{696D9C1A-DEE0-4A9B-8D5D-C03474C61EBD}" srcOrd="1" destOrd="0" parTransId="{B3A5892C-0FC3-4E4D-B690-86B7CEE3050E}" sibTransId="{F1D53725-53B5-4E3C-82DA-8E54CA9569F1}"/>
    <dgm:cxn modelId="{EE947F71-B89F-44F1-851B-1FF10386573C}" type="presOf" srcId="{B3BD1D6B-C575-44CB-B1BD-2B985563A99C}" destId="{DD858520-E50C-484A-AED3-76CB6EEE74FD}" srcOrd="1" destOrd="0" presId="urn:microsoft.com/office/officeart/2005/8/layout/hierarchy2"/>
    <dgm:cxn modelId="{F7106076-E435-43FC-85D8-C57B5D2BE71F}" type="presOf" srcId="{DFEA7B3F-42AF-4D20-A064-A34B42BDA693}" destId="{7907EBB6-2A02-4556-A8E6-BA2961609476}" srcOrd="0" destOrd="0" presId="urn:microsoft.com/office/officeart/2005/8/layout/hierarchy2"/>
    <dgm:cxn modelId="{4BA55558-8D3B-4F5F-9E45-CDFADBA9A230}" srcId="{D3FE6FB8-EDF7-4341-8276-35A18EA992E4}" destId="{F1A14D0E-6477-4079-8513-DCBE58860881}" srcOrd="0" destOrd="0" parTransId="{39C7F382-4EE8-4C33-A036-1255DFD0330B}" sibTransId="{06939A0D-6A60-4C97-89B6-B71E197F7530}"/>
    <dgm:cxn modelId="{C033E658-7E78-43E6-AC07-1C8D8393C86B}" srcId="{775EA28A-A48E-4E0B-8245-3760A8FD1DEB}" destId="{FF268479-E75D-434D-AB62-C920C2A3FA7D}" srcOrd="0" destOrd="0" parTransId="{F12297E7-B6E1-4362-8DF7-0BFBEEC6B8FD}" sibTransId="{95389B9E-2A6D-4267-91D4-0E1BC1FD3482}"/>
    <dgm:cxn modelId="{0638B359-B75D-4743-AF52-AF738DEF7E49}" srcId="{4A690413-09E7-4C8C-8176-E8588CA966A3}" destId="{2A5BC6B0-2249-43DC-9CB8-D03794385329}" srcOrd="0" destOrd="0" parTransId="{C3E1E63F-206F-4792-8449-B4E23EFC83C8}" sibTransId="{5B9D5C3C-8FA8-4069-8807-B284F2A2BE92}"/>
    <dgm:cxn modelId="{76613A5A-4900-4F30-8CC5-F90204EF6B91}" type="presOf" srcId="{91C83719-F0B8-4448-971A-C10505C3EB17}" destId="{4F01A941-5D2F-4CE2-83AE-2C70C754BC5D}" srcOrd="0" destOrd="0" presId="urn:microsoft.com/office/officeart/2005/8/layout/hierarchy2"/>
    <dgm:cxn modelId="{2469097F-19D8-4C50-A382-A5D756E94367}" type="presOf" srcId="{CE775DFE-17BE-43BE-BB30-14EB7C82903B}" destId="{841A9194-F2A1-45AC-B5EB-A65A5113A096}" srcOrd="1" destOrd="0" presId="urn:microsoft.com/office/officeart/2005/8/layout/hierarchy2"/>
    <dgm:cxn modelId="{14A14582-111A-4D0B-8573-56619CB6D104}" type="presOf" srcId="{34AF2661-8C4D-46A2-A2FF-29F826AC0A12}" destId="{86BFC03D-2DB6-4527-ACB1-F38C18A8B54F}" srcOrd="0" destOrd="0" presId="urn:microsoft.com/office/officeart/2005/8/layout/hierarchy2"/>
    <dgm:cxn modelId="{364E5884-D1A4-428D-A53F-E28C929BD469}" type="presOf" srcId="{125647F9-958D-41AE-85BA-1539389379F9}" destId="{D726F14C-6599-4FEE-99ED-EAE8656B531D}" srcOrd="0" destOrd="0" presId="urn:microsoft.com/office/officeart/2005/8/layout/hierarchy2"/>
    <dgm:cxn modelId="{EC9CFC84-7576-4417-B1E4-ACDF648A515A}" type="presOf" srcId="{2B3E2958-80EA-41CC-ABAE-0C0F5538B9E8}" destId="{6FF0A1C6-2E18-4166-941E-C4AEBA8AD2E2}" srcOrd="0" destOrd="0" presId="urn:microsoft.com/office/officeart/2005/8/layout/hierarchy2"/>
    <dgm:cxn modelId="{EB873386-39E2-43A5-A1C8-F2E549A0760E}" type="presOf" srcId="{696D9C1A-DEE0-4A9B-8D5D-C03474C61EBD}" destId="{CAE6D1AC-1C24-4827-B23B-C39BEDC28821}" srcOrd="0" destOrd="0" presId="urn:microsoft.com/office/officeart/2005/8/layout/hierarchy2"/>
    <dgm:cxn modelId="{19C3258C-1BFF-4C62-9467-3ACFB4DD1CA5}" type="presOf" srcId="{F12297E7-B6E1-4362-8DF7-0BFBEEC6B8FD}" destId="{1710C98C-9188-4385-A26C-16492FFB0540}" srcOrd="1" destOrd="0" presId="urn:microsoft.com/office/officeart/2005/8/layout/hierarchy2"/>
    <dgm:cxn modelId="{4D22FE8F-DA23-4E9B-8F70-49D1A04C0798}" type="presOf" srcId="{39C7F382-4EE8-4C33-A036-1255DFD0330B}" destId="{F4B80AC5-E252-47D6-A18E-AC30FFE0B9C2}" srcOrd="1" destOrd="0" presId="urn:microsoft.com/office/officeart/2005/8/layout/hierarchy2"/>
    <dgm:cxn modelId="{2BDB3794-DB9C-4BCE-8FD2-4FD51DDF380E}" type="presOf" srcId="{775EA28A-A48E-4E0B-8245-3760A8FD1DEB}" destId="{59DA9309-8B88-49E2-92FD-1D5F8AF827C2}" srcOrd="0" destOrd="0" presId="urn:microsoft.com/office/officeart/2005/8/layout/hierarchy2"/>
    <dgm:cxn modelId="{3C413B94-188F-44E3-8B31-1DCA064DCD74}" type="presOf" srcId="{3C151F24-F6FE-46DF-BD3A-B4FF5970191D}" destId="{DE65BF02-6EC5-499D-95C0-C2B1F736FB41}" srcOrd="1" destOrd="0" presId="urn:microsoft.com/office/officeart/2005/8/layout/hierarchy2"/>
    <dgm:cxn modelId="{73E49DA1-5521-445C-9C10-6492251D9846}" type="presOf" srcId="{0B1B8E2C-A385-439E-BD3B-AB774720F26A}" destId="{69C3C38A-8280-499E-8F66-AC19299F80E7}" srcOrd="0" destOrd="0" presId="urn:microsoft.com/office/officeart/2005/8/layout/hierarchy2"/>
    <dgm:cxn modelId="{FC7B46B3-F227-4E93-86C9-1F499EA2C9B8}" srcId="{2B3E2958-80EA-41CC-ABAE-0C0F5538B9E8}" destId="{F8FF6D09-EA0A-46D8-BF04-36E8D545840D}" srcOrd="0" destOrd="0" parTransId="{B3BD1D6B-C575-44CB-B1BD-2B985563A99C}" sibTransId="{C639DC62-3A54-4B88-A50D-FC3D1DE306DF}"/>
    <dgm:cxn modelId="{BFBBC3B7-E9E8-4973-994A-9C5B524D40B6}" type="presOf" srcId="{B3A5892C-0FC3-4E4D-B690-86B7CEE3050E}" destId="{851948FE-2772-4583-A063-E0BBD2116E0E}" srcOrd="0" destOrd="0" presId="urn:microsoft.com/office/officeart/2005/8/layout/hierarchy2"/>
    <dgm:cxn modelId="{51F7E6BB-8BF2-4985-A8F1-C79FBD5C29F9}" srcId="{CF70ABBA-1827-40FF-A2D7-2AC136653C90}" destId="{FC8CFF9B-926B-43B8-85D6-176D8292C454}" srcOrd="0" destOrd="0" parTransId="{0A8CC4AC-479C-4181-AF41-8171C755CC46}" sibTransId="{BD587B3B-B726-49B3-9939-9556E9D3F0EB}"/>
    <dgm:cxn modelId="{DB3B3ABF-37FB-4573-A19A-4A8D793B6A3B}" srcId="{CF70ABBA-1827-40FF-A2D7-2AC136653C90}" destId="{775EA28A-A48E-4E0B-8245-3760A8FD1DEB}" srcOrd="1" destOrd="0" parTransId="{891241FD-B3CF-4D7E-B3D8-AE9B5D5DFFBA}" sibTransId="{6D629908-AB10-437B-A8E2-0007AC2527FB}"/>
    <dgm:cxn modelId="{57DD6BC8-AFDD-493E-B7FE-1F06624289A8}" type="presOf" srcId="{F8FF6D09-EA0A-46D8-BF04-36E8D545840D}" destId="{40834DAC-1700-4E83-BB13-4A1E8AA71E70}" srcOrd="0" destOrd="0" presId="urn:microsoft.com/office/officeart/2005/8/layout/hierarchy2"/>
    <dgm:cxn modelId="{FEC93EC9-D0E0-49FB-8760-ADCBDDA08F05}" srcId="{34AF2661-8C4D-46A2-A2FF-29F826AC0A12}" destId="{CF70ABBA-1827-40FF-A2D7-2AC136653C90}" srcOrd="0" destOrd="0" parTransId="{6824C912-BC29-4A09-88C5-8FB7F00ED254}" sibTransId="{4D6CF6E3-ABE2-452E-9FF5-F0B535C7E3D3}"/>
    <dgm:cxn modelId="{E392A4CA-76B0-4DB6-A04D-F45D7F355AD7}" type="presOf" srcId="{5831FA28-31BB-43AB-8624-22103527A1AF}" destId="{EB0983AE-0EBA-4064-8BA0-46E1617BE177}" srcOrd="1" destOrd="0" presId="urn:microsoft.com/office/officeart/2005/8/layout/hierarchy2"/>
    <dgm:cxn modelId="{F8A766CB-3575-4A84-8AB7-F40B1A38E8E6}" srcId="{C9168A37-61CE-4291-BA91-50C3C89B0EB7}" destId="{34AF2661-8C4D-46A2-A2FF-29F826AC0A12}" srcOrd="0" destOrd="0" parTransId="{66015769-0329-4272-A1C6-E9B8088EC8CA}" sibTransId="{66E43DE3-FF1D-40E3-8509-83D67E968031}"/>
    <dgm:cxn modelId="{D8F9FCCC-0946-4120-9227-E9EEC788C233}" type="presOf" srcId="{6824C912-BC29-4A09-88C5-8FB7F00ED254}" destId="{D4B5F3DE-3993-45A6-A81D-6A682F986728}" srcOrd="1" destOrd="0" presId="urn:microsoft.com/office/officeart/2005/8/layout/hierarchy2"/>
    <dgm:cxn modelId="{73EEABCE-4892-4090-BA07-BDA8639BD915}" srcId="{696D9C1A-DEE0-4A9B-8D5D-C03474C61EBD}" destId="{0B1B8E2C-A385-439E-BD3B-AB774720F26A}" srcOrd="2" destOrd="0" parTransId="{DFEA7B3F-42AF-4D20-A064-A34B42BDA693}" sibTransId="{6FD82B44-FE73-4B2E-A1A2-5BDF5B051BD0}"/>
    <dgm:cxn modelId="{642AABD0-7704-423B-9474-C32C5504D660}" type="presOf" srcId="{BEC563F8-41B8-494A-A384-4FE6FC93051A}" destId="{6D60BF27-5D9A-4FBB-BB31-0434C5C99386}" srcOrd="0" destOrd="0" presId="urn:microsoft.com/office/officeart/2005/8/layout/hierarchy2"/>
    <dgm:cxn modelId="{31607FD8-A5DD-4B6B-9AB4-4439D27EF8AA}" srcId="{696D9C1A-DEE0-4A9B-8D5D-C03474C61EBD}" destId="{CB8EE137-A586-4E52-A6A5-AAA3393CE952}" srcOrd="1" destOrd="0" parTransId="{57761E46-32E0-4D15-84E6-34466656594E}" sibTransId="{F72A6928-5AD6-4BDF-AEAB-882F91361DE9}"/>
    <dgm:cxn modelId="{E3658EDC-B483-4637-8C1C-AB76E168111C}" type="presOf" srcId="{FF268479-E75D-434D-AB62-C920C2A3FA7D}" destId="{2180BEA6-4285-4279-8A15-DEB1094A35B2}" srcOrd="0" destOrd="0" presId="urn:microsoft.com/office/officeart/2005/8/layout/hierarchy2"/>
    <dgm:cxn modelId="{9FE459ED-6312-4632-B7C5-DC245C00857E}" srcId="{FC8CFF9B-926B-43B8-85D6-176D8292C454}" destId="{BEC563F8-41B8-494A-A384-4FE6FC93051A}" srcOrd="0" destOrd="0" parTransId="{125647F9-958D-41AE-85BA-1539389379F9}" sibTransId="{6F28E8AB-9655-4216-944D-4CA524369D0D}"/>
    <dgm:cxn modelId="{8422EAF7-D777-4F72-9C8A-0B9DE3F36F8D}" type="presOf" srcId="{2A5BC6B0-2249-43DC-9CB8-D03794385329}" destId="{D198A507-EE3E-4B23-8EC4-795F8235B3F2}" srcOrd="0" destOrd="0" presId="urn:microsoft.com/office/officeart/2005/8/layout/hierarchy2"/>
    <dgm:cxn modelId="{58F8F1FA-0392-497A-A7A1-6B8D95CCE4CB}" srcId="{696D9C1A-DEE0-4A9B-8D5D-C03474C61EBD}" destId="{2B3E2958-80EA-41CC-ABAE-0C0F5538B9E8}" srcOrd="0" destOrd="0" parTransId="{5831FA28-31BB-43AB-8624-22103527A1AF}" sibTransId="{6983F444-85E2-4A65-9600-580F796BAE68}"/>
    <dgm:cxn modelId="{D9DF86FF-9B59-4237-AB28-14D461BFF361}" srcId="{0B1B8E2C-A385-439E-BD3B-AB774720F26A}" destId="{C10C4E3A-5405-49D6-ABDC-85CA8B42866E}" srcOrd="0" destOrd="0" parTransId="{3C151F24-F6FE-46DF-BD3A-B4FF5970191D}" sibTransId="{BCD13E18-0560-48D9-A59D-D90737E1AD0E}"/>
    <dgm:cxn modelId="{427AD420-471C-4EC4-9E21-6B40EF324541}" type="presParOf" srcId="{E22126B4-AEA6-4F0E-BFEF-1E87714EA8D9}" destId="{BF7D7AD8-B1F2-4A51-B412-D712AC3EB833}" srcOrd="0" destOrd="0" presId="urn:microsoft.com/office/officeart/2005/8/layout/hierarchy2"/>
    <dgm:cxn modelId="{CEAA8D6F-16BC-402F-B008-B81406DA6DFF}" type="presParOf" srcId="{BF7D7AD8-B1F2-4A51-B412-D712AC3EB833}" destId="{86BFC03D-2DB6-4527-ACB1-F38C18A8B54F}" srcOrd="0" destOrd="0" presId="urn:microsoft.com/office/officeart/2005/8/layout/hierarchy2"/>
    <dgm:cxn modelId="{BFB7EC23-4293-4292-BFF2-2185A33692BB}" type="presParOf" srcId="{BF7D7AD8-B1F2-4A51-B412-D712AC3EB833}" destId="{16137933-ABF3-4FFE-990E-6190301BB196}" srcOrd="1" destOrd="0" presId="urn:microsoft.com/office/officeart/2005/8/layout/hierarchy2"/>
    <dgm:cxn modelId="{86C5EB4D-BF7A-44E0-95F8-FB6AB177B60A}" type="presParOf" srcId="{16137933-ABF3-4FFE-990E-6190301BB196}" destId="{18B984B2-87CD-45E4-AFD1-3E3E3614E9DD}" srcOrd="0" destOrd="0" presId="urn:microsoft.com/office/officeart/2005/8/layout/hierarchy2"/>
    <dgm:cxn modelId="{5F9B2E90-F95D-48EE-B7EC-FF637A9915D4}" type="presParOf" srcId="{18B984B2-87CD-45E4-AFD1-3E3E3614E9DD}" destId="{D4B5F3DE-3993-45A6-A81D-6A682F986728}" srcOrd="0" destOrd="0" presId="urn:microsoft.com/office/officeart/2005/8/layout/hierarchy2"/>
    <dgm:cxn modelId="{4ED06BCD-9B35-4134-A368-DFA6546F406A}" type="presParOf" srcId="{16137933-ABF3-4FFE-990E-6190301BB196}" destId="{0F2F7368-87CD-4FA3-BE32-31466EE22AA2}" srcOrd="1" destOrd="0" presId="urn:microsoft.com/office/officeart/2005/8/layout/hierarchy2"/>
    <dgm:cxn modelId="{EA58BA02-83B5-4D0D-892D-C9D96B810106}" type="presParOf" srcId="{0F2F7368-87CD-4FA3-BE32-31466EE22AA2}" destId="{F2B9E5F3-F2DA-4CA3-A34F-39CE1ECD3ECA}" srcOrd="0" destOrd="0" presId="urn:microsoft.com/office/officeart/2005/8/layout/hierarchy2"/>
    <dgm:cxn modelId="{C5627101-E431-4463-B346-E0FB82295273}" type="presParOf" srcId="{0F2F7368-87CD-4FA3-BE32-31466EE22AA2}" destId="{EB908C7C-56D8-4CBB-BB81-C034210A82BF}" srcOrd="1" destOrd="0" presId="urn:microsoft.com/office/officeart/2005/8/layout/hierarchy2"/>
    <dgm:cxn modelId="{E5B24FEA-0381-4BAB-86B5-28756D3384FA}" type="presParOf" srcId="{EB908C7C-56D8-4CBB-BB81-C034210A82BF}" destId="{0DFA082E-D82A-4AD7-817D-430CEB0BCD36}" srcOrd="0" destOrd="0" presId="urn:microsoft.com/office/officeart/2005/8/layout/hierarchy2"/>
    <dgm:cxn modelId="{33207E40-B769-43E5-AF51-5C189E7D4143}" type="presParOf" srcId="{0DFA082E-D82A-4AD7-817D-430CEB0BCD36}" destId="{75918986-660C-4506-8B96-8175AB48ED70}" srcOrd="0" destOrd="0" presId="urn:microsoft.com/office/officeart/2005/8/layout/hierarchy2"/>
    <dgm:cxn modelId="{678B4F82-386B-4C7B-9EFF-7F1047FA02AC}" type="presParOf" srcId="{EB908C7C-56D8-4CBB-BB81-C034210A82BF}" destId="{E5D6C823-E326-4D50-8B17-846FB6BD568F}" srcOrd="1" destOrd="0" presId="urn:microsoft.com/office/officeart/2005/8/layout/hierarchy2"/>
    <dgm:cxn modelId="{B0DF0047-C013-4187-B581-65AC2F63DD7E}" type="presParOf" srcId="{E5D6C823-E326-4D50-8B17-846FB6BD568F}" destId="{7F89612E-C678-47CD-95A2-2F7E6CFEDDDE}" srcOrd="0" destOrd="0" presId="urn:microsoft.com/office/officeart/2005/8/layout/hierarchy2"/>
    <dgm:cxn modelId="{B60D51CE-EC94-4055-9A50-C7EE707A1685}" type="presParOf" srcId="{E5D6C823-E326-4D50-8B17-846FB6BD568F}" destId="{5782DF1E-916C-4646-9B74-CF42782B2654}" srcOrd="1" destOrd="0" presId="urn:microsoft.com/office/officeart/2005/8/layout/hierarchy2"/>
    <dgm:cxn modelId="{4C48659E-20DC-41CC-8D5F-9A66AE420322}" type="presParOf" srcId="{5782DF1E-916C-4646-9B74-CF42782B2654}" destId="{D726F14C-6599-4FEE-99ED-EAE8656B531D}" srcOrd="0" destOrd="0" presId="urn:microsoft.com/office/officeart/2005/8/layout/hierarchy2"/>
    <dgm:cxn modelId="{2AF54C7E-2CEC-4758-8E9B-061807AC3695}" type="presParOf" srcId="{D726F14C-6599-4FEE-99ED-EAE8656B531D}" destId="{3A1F08E6-6936-4F5C-A193-F3BD106B5F58}" srcOrd="0" destOrd="0" presId="urn:microsoft.com/office/officeart/2005/8/layout/hierarchy2"/>
    <dgm:cxn modelId="{47C02158-0557-4545-B50A-4F46B0F4D60B}" type="presParOf" srcId="{5782DF1E-916C-4646-9B74-CF42782B2654}" destId="{3A173602-8690-46FE-80D3-7262ACCF3E2D}" srcOrd="1" destOrd="0" presId="urn:microsoft.com/office/officeart/2005/8/layout/hierarchy2"/>
    <dgm:cxn modelId="{902B7A2C-85B6-43DD-A1FC-050F1E722E9E}" type="presParOf" srcId="{3A173602-8690-46FE-80D3-7262ACCF3E2D}" destId="{6D60BF27-5D9A-4FBB-BB31-0434C5C99386}" srcOrd="0" destOrd="0" presId="urn:microsoft.com/office/officeart/2005/8/layout/hierarchy2"/>
    <dgm:cxn modelId="{FB39B429-945A-4A53-8E17-7BBDA8B16BB0}" type="presParOf" srcId="{3A173602-8690-46FE-80D3-7262ACCF3E2D}" destId="{2F0E1A72-B04A-40D1-B1B0-5CA275FDCBD5}" srcOrd="1" destOrd="0" presId="urn:microsoft.com/office/officeart/2005/8/layout/hierarchy2"/>
    <dgm:cxn modelId="{058BA2DD-0F2A-45F2-9A9C-A9DC41DC4656}" type="presParOf" srcId="{EB908C7C-56D8-4CBB-BB81-C034210A82BF}" destId="{C37A6827-CF8E-479E-8690-9C9803850A9C}" srcOrd="2" destOrd="0" presId="urn:microsoft.com/office/officeart/2005/8/layout/hierarchy2"/>
    <dgm:cxn modelId="{5F9DA011-AB58-43EC-B4AD-9BB3432610E8}" type="presParOf" srcId="{C37A6827-CF8E-479E-8690-9C9803850A9C}" destId="{87E4742E-CB91-4A9A-882A-8FD9C065FEAB}" srcOrd="0" destOrd="0" presId="urn:microsoft.com/office/officeart/2005/8/layout/hierarchy2"/>
    <dgm:cxn modelId="{787877A6-F288-4AB1-BA67-520BA7A229BF}" type="presParOf" srcId="{EB908C7C-56D8-4CBB-BB81-C034210A82BF}" destId="{A4B22CBD-9621-44EC-8E9F-55C8FB1A66B8}" srcOrd="3" destOrd="0" presId="urn:microsoft.com/office/officeart/2005/8/layout/hierarchy2"/>
    <dgm:cxn modelId="{DD12E827-7AF0-4BC7-8012-F8C80B62DC14}" type="presParOf" srcId="{A4B22CBD-9621-44EC-8E9F-55C8FB1A66B8}" destId="{59DA9309-8B88-49E2-92FD-1D5F8AF827C2}" srcOrd="0" destOrd="0" presId="urn:microsoft.com/office/officeart/2005/8/layout/hierarchy2"/>
    <dgm:cxn modelId="{01ED3056-90C8-4D82-84D7-8C3D087C1A85}" type="presParOf" srcId="{A4B22CBD-9621-44EC-8E9F-55C8FB1A66B8}" destId="{1510F0D2-2CD8-46D2-9800-0438740CECDB}" srcOrd="1" destOrd="0" presId="urn:microsoft.com/office/officeart/2005/8/layout/hierarchy2"/>
    <dgm:cxn modelId="{E4FCC77F-900A-494C-895B-A1BEBC1611FC}" type="presParOf" srcId="{1510F0D2-2CD8-46D2-9800-0438740CECDB}" destId="{31EDC807-F0A8-4312-B49F-72BC20B3F2E7}" srcOrd="0" destOrd="0" presId="urn:microsoft.com/office/officeart/2005/8/layout/hierarchy2"/>
    <dgm:cxn modelId="{41A9E53E-2BF4-4CA9-8D7F-F03DD943BEE8}" type="presParOf" srcId="{31EDC807-F0A8-4312-B49F-72BC20B3F2E7}" destId="{1710C98C-9188-4385-A26C-16492FFB0540}" srcOrd="0" destOrd="0" presId="urn:microsoft.com/office/officeart/2005/8/layout/hierarchy2"/>
    <dgm:cxn modelId="{A3BEAA58-8ED1-49D5-8A82-072F274563C2}" type="presParOf" srcId="{1510F0D2-2CD8-46D2-9800-0438740CECDB}" destId="{377819E6-0554-4E66-A988-79F4B0BA3A1D}" srcOrd="1" destOrd="0" presId="urn:microsoft.com/office/officeart/2005/8/layout/hierarchy2"/>
    <dgm:cxn modelId="{8578CB2D-1536-488D-9306-274B6D91E337}" type="presParOf" srcId="{377819E6-0554-4E66-A988-79F4B0BA3A1D}" destId="{2180BEA6-4285-4279-8A15-DEB1094A35B2}" srcOrd="0" destOrd="0" presId="urn:microsoft.com/office/officeart/2005/8/layout/hierarchy2"/>
    <dgm:cxn modelId="{93FFC90A-4693-4FAB-8892-E13D010D3020}" type="presParOf" srcId="{377819E6-0554-4E66-A988-79F4B0BA3A1D}" destId="{386D03AA-BC9A-4697-9762-9A648B350FBF}" srcOrd="1" destOrd="0" presId="urn:microsoft.com/office/officeart/2005/8/layout/hierarchy2"/>
    <dgm:cxn modelId="{E9EF9118-B214-44C3-9104-E837902AC66D}" type="presParOf" srcId="{EB908C7C-56D8-4CBB-BB81-C034210A82BF}" destId="{4F01A941-5D2F-4CE2-83AE-2C70C754BC5D}" srcOrd="4" destOrd="0" presId="urn:microsoft.com/office/officeart/2005/8/layout/hierarchy2"/>
    <dgm:cxn modelId="{98D565E4-D3C5-4330-8D96-BF9EF7DA0DFB}" type="presParOf" srcId="{4F01A941-5D2F-4CE2-83AE-2C70C754BC5D}" destId="{45DC640C-C477-49FC-B0DD-AF55B12C132F}" srcOrd="0" destOrd="0" presId="urn:microsoft.com/office/officeart/2005/8/layout/hierarchy2"/>
    <dgm:cxn modelId="{35A11C01-7CE9-45E0-A869-50FA3FBD9056}" type="presParOf" srcId="{EB908C7C-56D8-4CBB-BB81-C034210A82BF}" destId="{FB0415EC-B57D-4165-A089-BC753FCBD030}" srcOrd="5" destOrd="0" presId="urn:microsoft.com/office/officeart/2005/8/layout/hierarchy2"/>
    <dgm:cxn modelId="{0144D0CD-F189-4BAE-9377-CE4888F1D7EF}" type="presParOf" srcId="{FB0415EC-B57D-4165-A089-BC753FCBD030}" destId="{249EADCE-3039-4546-A9B5-992C0A939CC1}" srcOrd="0" destOrd="0" presId="urn:microsoft.com/office/officeart/2005/8/layout/hierarchy2"/>
    <dgm:cxn modelId="{B641F0CD-DA20-4155-8210-358B67A2DA1B}" type="presParOf" srcId="{FB0415EC-B57D-4165-A089-BC753FCBD030}" destId="{16E7D620-43EE-40AA-AE80-9F8F75CF68B6}" srcOrd="1" destOrd="0" presId="urn:microsoft.com/office/officeart/2005/8/layout/hierarchy2"/>
    <dgm:cxn modelId="{65B12470-80FB-435E-98C3-21AF19CD82F2}" type="presParOf" srcId="{16E7D620-43EE-40AA-AE80-9F8F75CF68B6}" destId="{D18B66C0-919D-4B67-80CD-B25B558E8F6B}" srcOrd="0" destOrd="0" presId="urn:microsoft.com/office/officeart/2005/8/layout/hierarchy2"/>
    <dgm:cxn modelId="{97873163-0300-4E3F-8ABC-6F1CDA9BC17C}" type="presParOf" srcId="{D18B66C0-919D-4B67-80CD-B25B558E8F6B}" destId="{F4B80AC5-E252-47D6-A18E-AC30FFE0B9C2}" srcOrd="0" destOrd="0" presId="urn:microsoft.com/office/officeart/2005/8/layout/hierarchy2"/>
    <dgm:cxn modelId="{EB07FBAA-B2BC-4470-8219-5AD8694F0035}" type="presParOf" srcId="{16E7D620-43EE-40AA-AE80-9F8F75CF68B6}" destId="{44E09EE5-B73E-49D2-AD2C-91842BE7F6BA}" srcOrd="1" destOrd="0" presId="urn:microsoft.com/office/officeart/2005/8/layout/hierarchy2"/>
    <dgm:cxn modelId="{FC960883-3B7F-44A4-9556-FD9600092F24}" type="presParOf" srcId="{44E09EE5-B73E-49D2-AD2C-91842BE7F6BA}" destId="{F89B3A97-9BAA-428A-B7A6-46E7EFC20C59}" srcOrd="0" destOrd="0" presId="urn:microsoft.com/office/officeart/2005/8/layout/hierarchy2"/>
    <dgm:cxn modelId="{D22E2905-6B52-4562-8125-62991C1F12C3}" type="presParOf" srcId="{44E09EE5-B73E-49D2-AD2C-91842BE7F6BA}" destId="{D53DF4F1-6079-4AED-8F92-E621585AFE2B}" srcOrd="1" destOrd="0" presId="urn:microsoft.com/office/officeart/2005/8/layout/hierarchy2"/>
    <dgm:cxn modelId="{E1FE1938-2AB3-4970-B4E2-C0E1342EF09F}" type="presParOf" srcId="{EB908C7C-56D8-4CBB-BB81-C034210A82BF}" destId="{7E9E4B95-133A-4A16-BD96-BBB397FD30FC}" srcOrd="6" destOrd="0" presId="urn:microsoft.com/office/officeart/2005/8/layout/hierarchy2"/>
    <dgm:cxn modelId="{3013EE06-8D7B-4EE4-8809-FCAC0CD57955}" type="presParOf" srcId="{7E9E4B95-133A-4A16-BD96-BBB397FD30FC}" destId="{841A9194-F2A1-45AC-B5EB-A65A5113A096}" srcOrd="0" destOrd="0" presId="urn:microsoft.com/office/officeart/2005/8/layout/hierarchy2"/>
    <dgm:cxn modelId="{BA323D0C-3318-42A7-A8AC-F1A98799B4A4}" type="presParOf" srcId="{EB908C7C-56D8-4CBB-BB81-C034210A82BF}" destId="{3EFF0862-EA74-4C48-970B-38A3309F2A5F}" srcOrd="7" destOrd="0" presId="urn:microsoft.com/office/officeart/2005/8/layout/hierarchy2"/>
    <dgm:cxn modelId="{CEAA1539-4552-4C9C-97C2-97FB39DC5CEE}" type="presParOf" srcId="{3EFF0862-EA74-4C48-970B-38A3309F2A5F}" destId="{A5C91C77-3C9F-4B40-B172-5F1E08CCA42F}" srcOrd="0" destOrd="0" presId="urn:microsoft.com/office/officeart/2005/8/layout/hierarchy2"/>
    <dgm:cxn modelId="{46D803A2-EFB3-4F36-ABD3-39B55C9F8A46}" type="presParOf" srcId="{3EFF0862-EA74-4C48-970B-38A3309F2A5F}" destId="{98E040E9-563C-4E82-A764-E23A9297F703}" srcOrd="1" destOrd="0" presId="urn:microsoft.com/office/officeart/2005/8/layout/hierarchy2"/>
    <dgm:cxn modelId="{464242E2-446F-4DBC-B98F-2963030EE713}" type="presParOf" srcId="{16137933-ABF3-4FFE-990E-6190301BB196}" destId="{851948FE-2772-4583-A063-E0BBD2116E0E}" srcOrd="2" destOrd="0" presId="urn:microsoft.com/office/officeart/2005/8/layout/hierarchy2"/>
    <dgm:cxn modelId="{565CD7C2-2255-42E1-9493-0A12A05521A9}" type="presParOf" srcId="{851948FE-2772-4583-A063-E0BBD2116E0E}" destId="{EE4096D5-6706-4D1A-9046-7206A3B8D6B6}" srcOrd="0" destOrd="0" presId="urn:microsoft.com/office/officeart/2005/8/layout/hierarchy2"/>
    <dgm:cxn modelId="{6D5F0BD5-BFED-4982-A8FD-F16CE96BDCF7}" type="presParOf" srcId="{16137933-ABF3-4FFE-990E-6190301BB196}" destId="{B485F22F-2E33-4BCB-B8ED-A6AE8AC2BBC2}" srcOrd="3" destOrd="0" presId="urn:microsoft.com/office/officeart/2005/8/layout/hierarchy2"/>
    <dgm:cxn modelId="{6C43E08C-C08A-4A03-8B32-C1B659B959E2}" type="presParOf" srcId="{B485F22F-2E33-4BCB-B8ED-A6AE8AC2BBC2}" destId="{CAE6D1AC-1C24-4827-B23B-C39BEDC28821}" srcOrd="0" destOrd="0" presId="urn:microsoft.com/office/officeart/2005/8/layout/hierarchy2"/>
    <dgm:cxn modelId="{01A1A8A2-7E8C-454B-93CD-EF13F7B99DD7}" type="presParOf" srcId="{B485F22F-2E33-4BCB-B8ED-A6AE8AC2BBC2}" destId="{7762ED66-3180-4A3A-9B4C-5938E28C3541}" srcOrd="1" destOrd="0" presId="urn:microsoft.com/office/officeart/2005/8/layout/hierarchy2"/>
    <dgm:cxn modelId="{22FD12E8-BD1B-4225-9B10-6F875B356F64}" type="presParOf" srcId="{7762ED66-3180-4A3A-9B4C-5938E28C3541}" destId="{194C8FBF-F334-44C6-A82D-32C4E61142BB}" srcOrd="0" destOrd="0" presId="urn:microsoft.com/office/officeart/2005/8/layout/hierarchy2"/>
    <dgm:cxn modelId="{4C7F653D-0BDE-4BC9-8137-7146AD8A0FF3}" type="presParOf" srcId="{194C8FBF-F334-44C6-A82D-32C4E61142BB}" destId="{EB0983AE-0EBA-4064-8BA0-46E1617BE177}" srcOrd="0" destOrd="0" presId="urn:microsoft.com/office/officeart/2005/8/layout/hierarchy2"/>
    <dgm:cxn modelId="{43840EA5-6237-4EE8-B26F-DF45DBEA26D4}" type="presParOf" srcId="{7762ED66-3180-4A3A-9B4C-5938E28C3541}" destId="{A9FCBBAD-D958-4D9E-B4D2-2AAFC70A61E9}" srcOrd="1" destOrd="0" presId="urn:microsoft.com/office/officeart/2005/8/layout/hierarchy2"/>
    <dgm:cxn modelId="{7ABBA216-9BE8-425C-86FA-B2B69A66E7B6}" type="presParOf" srcId="{A9FCBBAD-D958-4D9E-B4D2-2AAFC70A61E9}" destId="{6FF0A1C6-2E18-4166-941E-C4AEBA8AD2E2}" srcOrd="0" destOrd="0" presId="urn:microsoft.com/office/officeart/2005/8/layout/hierarchy2"/>
    <dgm:cxn modelId="{7BFB5BE2-64FE-4088-86CC-7B8F51D424F0}" type="presParOf" srcId="{A9FCBBAD-D958-4D9E-B4D2-2AAFC70A61E9}" destId="{920E241E-EB75-4E81-B66E-DCE1313FC2CD}" srcOrd="1" destOrd="0" presId="urn:microsoft.com/office/officeart/2005/8/layout/hierarchy2"/>
    <dgm:cxn modelId="{CA8128F1-A608-46CB-8AEE-964DA2685826}" type="presParOf" srcId="{920E241E-EB75-4E81-B66E-DCE1313FC2CD}" destId="{80FF3949-39A4-4D33-93AC-DA13FE043DE4}" srcOrd="0" destOrd="0" presId="urn:microsoft.com/office/officeart/2005/8/layout/hierarchy2"/>
    <dgm:cxn modelId="{68995F62-3DB0-4FAF-BB25-7CACACB38525}" type="presParOf" srcId="{80FF3949-39A4-4D33-93AC-DA13FE043DE4}" destId="{DD858520-E50C-484A-AED3-76CB6EEE74FD}" srcOrd="0" destOrd="0" presId="urn:microsoft.com/office/officeart/2005/8/layout/hierarchy2"/>
    <dgm:cxn modelId="{72ADCAF2-D999-4A72-82B7-92EA5DBD3120}" type="presParOf" srcId="{920E241E-EB75-4E81-B66E-DCE1313FC2CD}" destId="{58551DB1-9E26-4829-B2D7-F6C0505AA34C}" srcOrd="1" destOrd="0" presId="urn:microsoft.com/office/officeart/2005/8/layout/hierarchy2"/>
    <dgm:cxn modelId="{1CA79511-B274-48BA-9EA5-3F2A9DA4108E}" type="presParOf" srcId="{58551DB1-9E26-4829-B2D7-F6C0505AA34C}" destId="{40834DAC-1700-4E83-BB13-4A1E8AA71E70}" srcOrd="0" destOrd="0" presId="urn:microsoft.com/office/officeart/2005/8/layout/hierarchy2"/>
    <dgm:cxn modelId="{89FFE6F1-259E-4CF5-A61A-3616D6168173}" type="presParOf" srcId="{58551DB1-9E26-4829-B2D7-F6C0505AA34C}" destId="{B9ED5570-3E07-4DE8-B647-D1B4F3DFE392}" srcOrd="1" destOrd="0" presId="urn:microsoft.com/office/officeart/2005/8/layout/hierarchy2"/>
    <dgm:cxn modelId="{1DFFBD50-B925-48A1-AB17-119526464D20}" type="presParOf" srcId="{7762ED66-3180-4A3A-9B4C-5938E28C3541}" destId="{7BCF7A6E-C1E9-43F1-AE5E-EF98C5D3DEE8}" srcOrd="2" destOrd="0" presId="urn:microsoft.com/office/officeart/2005/8/layout/hierarchy2"/>
    <dgm:cxn modelId="{1AC880C2-FF6A-4231-BAE7-16641ED24D92}" type="presParOf" srcId="{7BCF7A6E-C1E9-43F1-AE5E-EF98C5D3DEE8}" destId="{31554D4E-044D-4DA9-B656-E6E5C60D8469}" srcOrd="0" destOrd="0" presId="urn:microsoft.com/office/officeart/2005/8/layout/hierarchy2"/>
    <dgm:cxn modelId="{1C7C8178-854E-47C6-9C29-22F87E2D673A}" type="presParOf" srcId="{7762ED66-3180-4A3A-9B4C-5938E28C3541}" destId="{F56DFB8A-3946-4D3F-A5AB-751D71C0A9BF}" srcOrd="3" destOrd="0" presId="urn:microsoft.com/office/officeart/2005/8/layout/hierarchy2"/>
    <dgm:cxn modelId="{CD1AE14D-3128-469A-BAF2-54DB7E4499CB}" type="presParOf" srcId="{F56DFB8A-3946-4D3F-A5AB-751D71C0A9BF}" destId="{F6F10AF3-237D-40BD-90F3-1C4665EB87DC}" srcOrd="0" destOrd="0" presId="urn:microsoft.com/office/officeart/2005/8/layout/hierarchy2"/>
    <dgm:cxn modelId="{8DBB49DE-F135-4510-A8AF-17F308F81EE6}" type="presParOf" srcId="{F56DFB8A-3946-4D3F-A5AB-751D71C0A9BF}" destId="{F9874F0A-2CCB-4A51-BB13-B5CA4A1CAA1B}" srcOrd="1" destOrd="0" presId="urn:microsoft.com/office/officeart/2005/8/layout/hierarchy2"/>
    <dgm:cxn modelId="{C05086A0-1670-4A3D-99B1-662128E8E3F3}" type="presParOf" srcId="{7762ED66-3180-4A3A-9B4C-5938E28C3541}" destId="{7907EBB6-2A02-4556-A8E6-BA2961609476}" srcOrd="4" destOrd="0" presId="urn:microsoft.com/office/officeart/2005/8/layout/hierarchy2"/>
    <dgm:cxn modelId="{C91C7127-AE63-42DB-BDAA-729A22B64F33}" type="presParOf" srcId="{7907EBB6-2A02-4556-A8E6-BA2961609476}" destId="{9475ACE9-29A8-40D3-AB74-244C637B2A2B}" srcOrd="0" destOrd="0" presId="urn:microsoft.com/office/officeart/2005/8/layout/hierarchy2"/>
    <dgm:cxn modelId="{5426D68C-C648-4E5E-84C4-B1CDE6FB361F}" type="presParOf" srcId="{7762ED66-3180-4A3A-9B4C-5938E28C3541}" destId="{F9C81CE2-E196-47D6-92BB-2FF88E5DD3F5}" srcOrd="5" destOrd="0" presId="urn:microsoft.com/office/officeart/2005/8/layout/hierarchy2"/>
    <dgm:cxn modelId="{DD3F6BF6-ABCD-42D9-BD65-3CC3E7CCBE6A}" type="presParOf" srcId="{F9C81CE2-E196-47D6-92BB-2FF88E5DD3F5}" destId="{69C3C38A-8280-499E-8F66-AC19299F80E7}" srcOrd="0" destOrd="0" presId="urn:microsoft.com/office/officeart/2005/8/layout/hierarchy2"/>
    <dgm:cxn modelId="{6890B79E-AEC2-4B12-A5AD-C415C63C3C62}" type="presParOf" srcId="{F9C81CE2-E196-47D6-92BB-2FF88E5DD3F5}" destId="{CED55320-A8C5-48CB-BFF8-2877F9A486E9}" srcOrd="1" destOrd="0" presId="urn:microsoft.com/office/officeart/2005/8/layout/hierarchy2"/>
    <dgm:cxn modelId="{F28C4607-B77B-413E-B23C-F6B70667CA96}" type="presParOf" srcId="{CED55320-A8C5-48CB-BFF8-2877F9A486E9}" destId="{AAD4D6B6-C759-4049-BE1F-90ED9E96AF28}" srcOrd="0" destOrd="0" presId="urn:microsoft.com/office/officeart/2005/8/layout/hierarchy2"/>
    <dgm:cxn modelId="{C6682615-AE36-4136-8773-6663C075806B}" type="presParOf" srcId="{AAD4D6B6-C759-4049-BE1F-90ED9E96AF28}" destId="{DE65BF02-6EC5-499D-95C0-C2B1F736FB41}" srcOrd="0" destOrd="0" presId="urn:microsoft.com/office/officeart/2005/8/layout/hierarchy2"/>
    <dgm:cxn modelId="{167264F9-A181-4449-9F80-DF11A1FCAB5D}" type="presParOf" srcId="{CED55320-A8C5-48CB-BFF8-2877F9A486E9}" destId="{6F5FAB92-D02A-454F-B492-EEADB70B57CB}" srcOrd="1" destOrd="0" presId="urn:microsoft.com/office/officeart/2005/8/layout/hierarchy2"/>
    <dgm:cxn modelId="{9451805E-21CA-479A-96AB-B725D4B8DE7D}" type="presParOf" srcId="{6F5FAB92-D02A-454F-B492-EEADB70B57CB}" destId="{3D24B817-A96C-43F8-A036-C1D48B255F0F}" srcOrd="0" destOrd="0" presId="urn:microsoft.com/office/officeart/2005/8/layout/hierarchy2"/>
    <dgm:cxn modelId="{1208E4E9-F524-4DDB-A24E-E2575530C20B}" type="presParOf" srcId="{6F5FAB92-D02A-454F-B492-EEADB70B57CB}" destId="{439A7826-CF47-4194-9BED-59FA5DC43D34}" srcOrd="1" destOrd="0" presId="urn:microsoft.com/office/officeart/2005/8/layout/hierarchy2"/>
    <dgm:cxn modelId="{30E58AD9-B674-4F9E-ACCD-3F47DA3DC6D5}" type="presParOf" srcId="{7762ED66-3180-4A3A-9B4C-5938E28C3541}" destId="{5BC63C0F-C906-409D-A227-CBA90C164D8A}" srcOrd="6" destOrd="0" presId="urn:microsoft.com/office/officeart/2005/8/layout/hierarchy2"/>
    <dgm:cxn modelId="{FD1F9137-1728-4773-B521-907F340887D5}" type="presParOf" srcId="{5BC63C0F-C906-409D-A227-CBA90C164D8A}" destId="{C0FF0022-3799-40B8-BD35-082080E466EF}" srcOrd="0" destOrd="0" presId="urn:microsoft.com/office/officeart/2005/8/layout/hierarchy2"/>
    <dgm:cxn modelId="{3B8A6F1E-45EA-47A4-97F9-63210B431DF6}" type="presParOf" srcId="{7762ED66-3180-4A3A-9B4C-5938E28C3541}" destId="{1C704883-C458-4227-B1C4-45ABBFDDD138}" srcOrd="7" destOrd="0" presId="urn:microsoft.com/office/officeart/2005/8/layout/hierarchy2"/>
    <dgm:cxn modelId="{AE5EFBFE-EA5D-4963-B003-B662EE91E5FF}" type="presParOf" srcId="{1C704883-C458-4227-B1C4-45ABBFDDD138}" destId="{780E2E8C-7D41-4032-B214-4E6C97724774}" srcOrd="0" destOrd="0" presId="urn:microsoft.com/office/officeart/2005/8/layout/hierarchy2"/>
    <dgm:cxn modelId="{3108FF65-C49B-4578-A2C1-ACD7456D0C52}" type="presParOf" srcId="{1C704883-C458-4227-B1C4-45ABBFDDD138}" destId="{62C58978-81F7-4E5D-AAA5-1D958267DE7F}" srcOrd="1" destOrd="0" presId="urn:microsoft.com/office/officeart/2005/8/layout/hierarchy2"/>
    <dgm:cxn modelId="{AD23AC5C-9D15-4BAD-8852-ABA514ADEA40}" type="presParOf" srcId="{62C58978-81F7-4E5D-AAA5-1D958267DE7F}" destId="{02AAC7D3-CB20-4BB2-A14E-79B9D6B20A16}" srcOrd="0" destOrd="0" presId="urn:microsoft.com/office/officeart/2005/8/layout/hierarchy2"/>
    <dgm:cxn modelId="{3583A5D6-C93E-4405-8BB0-6706F773C320}" type="presParOf" srcId="{02AAC7D3-CB20-4BB2-A14E-79B9D6B20A16}" destId="{D78B8FEC-555F-48AA-833E-FF7886477D89}" srcOrd="0" destOrd="0" presId="urn:microsoft.com/office/officeart/2005/8/layout/hierarchy2"/>
    <dgm:cxn modelId="{DE82293D-01E7-4325-96A5-293D9B528959}" type="presParOf" srcId="{62C58978-81F7-4E5D-AAA5-1D958267DE7F}" destId="{3274BCE9-A662-456D-BEB9-FC63938E8F4A}" srcOrd="1" destOrd="0" presId="urn:microsoft.com/office/officeart/2005/8/layout/hierarchy2"/>
    <dgm:cxn modelId="{550D7626-0E96-4E66-B363-619374E6FBF3}" type="presParOf" srcId="{3274BCE9-A662-456D-BEB9-FC63938E8F4A}" destId="{D198A507-EE3E-4B23-8EC4-795F8235B3F2}" srcOrd="0" destOrd="0" presId="urn:microsoft.com/office/officeart/2005/8/layout/hierarchy2"/>
    <dgm:cxn modelId="{0EFBE878-43D4-45BC-93DB-20A2BB8F954F}" type="presParOf" srcId="{3274BCE9-A662-456D-BEB9-FC63938E8F4A}" destId="{C6B3BCF9-1D97-4562-862A-8E0E8523FA37}"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FC03D-2DB6-4527-ACB1-F38C18A8B54F}">
      <dsp:nvSpPr>
        <dsp:cNvPr id="0" name=""/>
        <dsp:cNvSpPr/>
      </dsp:nvSpPr>
      <dsp:spPr>
        <a:xfrm>
          <a:off x="0" y="1872271"/>
          <a:ext cx="84915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Management Structure</a:t>
          </a:r>
          <a:endParaRPr lang="zh-CN" altLang="en-US" sz="700" kern="1200"/>
        </a:p>
      </dsp:txBody>
      <dsp:txXfrm>
        <a:off x="13551" y="1885822"/>
        <a:ext cx="822050" cy="435580"/>
      </dsp:txXfrm>
    </dsp:sp>
    <dsp:sp modelId="{18B984B2-87CD-45E4-AFD1-3E3E3614E9DD}">
      <dsp:nvSpPr>
        <dsp:cNvPr id="0" name=""/>
        <dsp:cNvSpPr/>
      </dsp:nvSpPr>
      <dsp:spPr>
        <a:xfrm rot="17415112">
          <a:off x="475002" y="1556822"/>
          <a:ext cx="1144446" cy="19885"/>
        </a:xfrm>
        <a:custGeom>
          <a:avLst/>
          <a:gdLst/>
          <a:ahLst/>
          <a:cxnLst/>
          <a:rect l="0" t="0" r="0" b="0"/>
          <a:pathLst>
            <a:path>
              <a:moveTo>
                <a:pt x="0" y="9942"/>
              </a:moveTo>
              <a:lnTo>
                <a:pt x="1144446"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1018614" y="1538153"/>
        <a:ext cx="57222" cy="57222"/>
      </dsp:txXfrm>
    </dsp:sp>
    <dsp:sp modelId="{F2B9E5F3-F2DA-4CA3-A34F-39CE1ECD3ECA}">
      <dsp:nvSpPr>
        <dsp:cNvPr id="0" name=""/>
        <dsp:cNvSpPr/>
      </dsp:nvSpPr>
      <dsp:spPr>
        <a:xfrm>
          <a:off x="1245299" y="798574"/>
          <a:ext cx="1280900"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First Level</a:t>
          </a:r>
          <a:endParaRPr lang="zh-CN" altLang="en-US" sz="700" kern="1200"/>
        </a:p>
      </dsp:txBody>
      <dsp:txXfrm>
        <a:off x="1258850" y="812125"/>
        <a:ext cx="1253798" cy="435580"/>
      </dsp:txXfrm>
    </dsp:sp>
    <dsp:sp modelId="{0DFA082E-D82A-4AD7-817D-430CEB0BCD36}">
      <dsp:nvSpPr>
        <dsp:cNvPr id="0" name=""/>
        <dsp:cNvSpPr/>
      </dsp:nvSpPr>
      <dsp:spPr>
        <a:xfrm rot="17692822">
          <a:off x="2271381" y="620909"/>
          <a:ext cx="879781" cy="19885"/>
        </a:xfrm>
        <a:custGeom>
          <a:avLst/>
          <a:gdLst/>
          <a:ahLst/>
          <a:cxnLst/>
          <a:rect l="0" t="0" r="0" b="0"/>
          <a:pathLst>
            <a:path>
              <a:moveTo>
                <a:pt x="0" y="9942"/>
              </a:moveTo>
              <a:lnTo>
                <a:pt x="87978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89278" y="608857"/>
        <a:ext cx="43989" cy="43989"/>
      </dsp:txXfrm>
    </dsp:sp>
    <dsp:sp modelId="{7F89612E-C678-47CD-95A2-2F7E6CFEDDDE}">
      <dsp:nvSpPr>
        <dsp:cNvPr id="0" name=""/>
        <dsp:cNvSpPr/>
      </dsp:nvSpPr>
      <dsp:spPr>
        <a:xfrm>
          <a:off x="2896345" y="447"/>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CWDF</a:t>
          </a:r>
          <a:endParaRPr lang="zh-CN" altLang="en-US" sz="700" kern="1200"/>
        </a:p>
      </dsp:txBody>
      <dsp:txXfrm>
        <a:off x="2909896" y="13998"/>
        <a:ext cx="1058370" cy="435580"/>
      </dsp:txXfrm>
    </dsp:sp>
    <dsp:sp modelId="{D726F14C-6599-4FEE-99ED-EAE8656B531D}">
      <dsp:nvSpPr>
        <dsp:cNvPr id="0" name=""/>
        <dsp:cNvSpPr/>
      </dsp:nvSpPr>
      <dsp:spPr>
        <a:xfrm>
          <a:off x="3981817" y="221846"/>
          <a:ext cx="370146" cy="19885"/>
        </a:xfrm>
        <a:custGeom>
          <a:avLst/>
          <a:gdLst/>
          <a:ahLst/>
          <a:cxnLst/>
          <a:rect l="0" t="0" r="0" b="0"/>
          <a:pathLst>
            <a:path>
              <a:moveTo>
                <a:pt x="0" y="9942"/>
              </a:moveTo>
              <a:lnTo>
                <a:pt x="37014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57637" y="222535"/>
        <a:ext cx="18507" cy="18507"/>
      </dsp:txXfrm>
    </dsp:sp>
    <dsp:sp modelId="{6D60BF27-5D9A-4FBB-BB31-0434C5C99386}">
      <dsp:nvSpPr>
        <dsp:cNvPr id="0" name=""/>
        <dsp:cNvSpPr/>
      </dsp:nvSpPr>
      <dsp:spPr>
        <a:xfrm>
          <a:off x="4351964" y="91845"/>
          <a:ext cx="1377674" cy="279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Overall quality control</a:t>
          </a:r>
          <a:endParaRPr lang="zh-CN" altLang="en-US" sz="700" kern="1200"/>
        </a:p>
      </dsp:txBody>
      <dsp:txXfrm>
        <a:off x="4365627" y="105508"/>
        <a:ext cx="1350348" cy="252560"/>
      </dsp:txXfrm>
    </dsp:sp>
    <dsp:sp modelId="{C37A6827-CF8E-479E-8690-9C9803850A9C}">
      <dsp:nvSpPr>
        <dsp:cNvPr id="0" name=""/>
        <dsp:cNvSpPr/>
      </dsp:nvSpPr>
      <dsp:spPr>
        <a:xfrm rot="19457599">
          <a:off x="2483354" y="886952"/>
          <a:ext cx="455836" cy="19885"/>
        </a:xfrm>
        <a:custGeom>
          <a:avLst/>
          <a:gdLst/>
          <a:ahLst/>
          <a:cxnLst/>
          <a:rect l="0" t="0" r="0" b="0"/>
          <a:pathLst>
            <a:path>
              <a:moveTo>
                <a:pt x="0" y="9942"/>
              </a:moveTo>
              <a:lnTo>
                <a:pt x="4558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99876" y="885499"/>
        <a:ext cx="22791" cy="22791"/>
      </dsp:txXfrm>
    </dsp:sp>
    <dsp:sp modelId="{59DA9309-8B88-49E2-92FD-1D5F8AF827C2}">
      <dsp:nvSpPr>
        <dsp:cNvPr id="0" name=""/>
        <dsp:cNvSpPr/>
      </dsp:nvSpPr>
      <dsp:spPr>
        <a:xfrm>
          <a:off x="2896345" y="532532"/>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Cummins</a:t>
          </a:r>
          <a:endParaRPr lang="zh-CN" altLang="en-US" sz="700" kern="1200"/>
        </a:p>
      </dsp:txBody>
      <dsp:txXfrm>
        <a:off x="2909896" y="546083"/>
        <a:ext cx="1058370" cy="435580"/>
      </dsp:txXfrm>
    </dsp:sp>
    <dsp:sp modelId="{31EDC807-F0A8-4312-B49F-72BC20B3F2E7}">
      <dsp:nvSpPr>
        <dsp:cNvPr id="0" name=""/>
        <dsp:cNvSpPr/>
      </dsp:nvSpPr>
      <dsp:spPr>
        <a:xfrm>
          <a:off x="3981817" y="753931"/>
          <a:ext cx="370146" cy="19885"/>
        </a:xfrm>
        <a:custGeom>
          <a:avLst/>
          <a:gdLst/>
          <a:ahLst/>
          <a:cxnLst/>
          <a:rect l="0" t="0" r="0" b="0"/>
          <a:pathLst>
            <a:path>
              <a:moveTo>
                <a:pt x="0" y="9942"/>
              </a:moveTo>
              <a:lnTo>
                <a:pt x="37014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57637" y="754620"/>
        <a:ext cx="18507" cy="18507"/>
      </dsp:txXfrm>
    </dsp:sp>
    <dsp:sp modelId="{2180BEA6-4285-4279-8A15-DEB1094A35B2}">
      <dsp:nvSpPr>
        <dsp:cNvPr id="0" name=""/>
        <dsp:cNvSpPr/>
      </dsp:nvSpPr>
      <dsp:spPr>
        <a:xfrm>
          <a:off x="4351964" y="623930"/>
          <a:ext cx="1377674" cy="279886"/>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participate in monitoring</a:t>
          </a:r>
          <a:endParaRPr lang="zh-CN" altLang="en-US" sz="700" kern="1200"/>
        </a:p>
      </dsp:txBody>
      <dsp:txXfrm>
        <a:off x="4365627" y="637593"/>
        <a:ext cx="1350348" cy="252560"/>
      </dsp:txXfrm>
    </dsp:sp>
    <dsp:sp modelId="{4F01A941-5D2F-4CE2-83AE-2C70C754BC5D}">
      <dsp:nvSpPr>
        <dsp:cNvPr id="0" name=""/>
        <dsp:cNvSpPr/>
      </dsp:nvSpPr>
      <dsp:spPr>
        <a:xfrm rot="2142401">
          <a:off x="2483354" y="1152994"/>
          <a:ext cx="455836" cy="19885"/>
        </a:xfrm>
        <a:custGeom>
          <a:avLst/>
          <a:gdLst/>
          <a:ahLst/>
          <a:cxnLst/>
          <a:rect l="0" t="0" r="0" b="0"/>
          <a:pathLst>
            <a:path>
              <a:moveTo>
                <a:pt x="0" y="9942"/>
              </a:moveTo>
              <a:lnTo>
                <a:pt x="4558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99876" y="1151541"/>
        <a:ext cx="22791" cy="22791"/>
      </dsp:txXfrm>
    </dsp:sp>
    <dsp:sp modelId="{249EADCE-3039-4546-A9B5-992C0A939CC1}">
      <dsp:nvSpPr>
        <dsp:cNvPr id="0" name=""/>
        <dsp:cNvSpPr/>
      </dsp:nvSpPr>
      <dsp:spPr>
        <a:xfrm>
          <a:off x="2896345" y="1064617"/>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UNDP</a:t>
          </a:r>
          <a:endParaRPr lang="zh-CN" altLang="en-US" sz="700" kern="1200"/>
        </a:p>
      </dsp:txBody>
      <dsp:txXfrm>
        <a:off x="2909896" y="1078168"/>
        <a:ext cx="1058370" cy="435580"/>
      </dsp:txXfrm>
    </dsp:sp>
    <dsp:sp modelId="{D18B66C0-919D-4B67-80CD-B25B558E8F6B}">
      <dsp:nvSpPr>
        <dsp:cNvPr id="0" name=""/>
        <dsp:cNvSpPr/>
      </dsp:nvSpPr>
      <dsp:spPr>
        <a:xfrm rot="2035244">
          <a:off x="3941194" y="1419220"/>
          <a:ext cx="477395" cy="19885"/>
        </a:xfrm>
        <a:custGeom>
          <a:avLst/>
          <a:gdLst/>
          <a:ahLst/>
          <a:cxnLst/>
          <a:rect l="0" t="0" r="0" b="0"/>
          <a:pathLst>
            <a:path>
              <a:moveTo>
                <a:pt x="0" y="9942"/>
              </a:moveTo>
              <a:lnTo>
                <a:pt x="477395"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67956" y="1417228"/>
        <a:ext cx="23869" cy="23869"/>
      </dsp:txXfrm>
    </dsp:sp>
    <dsp:sp modelId="{F89B3A97-9BAA-428A-B7A6-46E7EFC20C59}">
      <dsp:nvSpPr>
        <dsp:cNvPr id="0" name=""/>
        <dsp:cNvSpPr/>
      </dsp:nvSpPr>
      <dsp:spPr>
        <a:xfrm>
          <a:off x="4377965" y="1422423"/>
          <a:ext cx="1377674" cy="279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overall managment and coordination</a:t>
          </a:r>
        </a:p>
        <a:p>
          <a:pPr marL="0" lvl="0" indent="0" algn="ctr" defTabSz="311150">
            <a:lnSpc>
              <a:spcPct val="90000"/>
            </a:lnSpc>
            <a:spcBef>
              <a:spcPct val="0"/>
            </a:spcBef>
            <a:spcAft>
              <a:spcPct val="35000"/>
            </a:spcAft>
            <a:buNone/>
          </a:pPr>
          <a:r>
            <a:rPr lang="en-US" altLang="zh-CN" sz="700" kern="1200"/>
            <a:t>technical support</a:t>
          </a:r>
          <a:endParaRPr lang="zh-CN" altLang="en-US" sz="700" kern="1200"/>
        </a:p>
      </dsp:txBody>
      <dsp:txXfrm>
        <a:off x="4391628" y="1436086"/>
        <a:ext cx="1350348" cy="252560"/>
      </dsp:txXfrm>
    </dsp:sp>
    <dsp:sp modelId="{7E9E4B95-133A-4A16-BD96-BBB397FD30FC}">
      <dsp:nvSpPr>
        <dsp:cNvPr id="0" name=""/>
        <dsp:cNvSpPr/>
      </dsp:nvSpPr>
      <dsp:spPr>
        <a:xfrm rot="3856267">
          <a:off x="2272530" y="1423800"/>
          <a:ext cx="896538" cy="19885"/>
        </a:xfrm>
        <a:custGeom>
          <a:avLst/>
          <a:gdLst/>
          <a:ahLst/>
          <a:cxnLst/>
          <a:rect l="0" t="0" r="0" b="0"/>
          <a:pathLst>
            <a:path>
              <a:moveTo>
                <a:pt x="0" y="9942"/>
              </a:moveTo>
              <a:lnTo>
                <a:pt x="896538"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98385" y="1411329"/>
        <a:ext cx="44826" cy="44826"/>
      </dsp:txXfrm>
    </dsp:sp>
    <dsp:sp modelId="{A5C91C77-3C9F-4B40-B172-5F1E08CCA42F}">
      <dsp:nvSpPr>
        <dsp:cNvPr id="0" name=""/>
        <dsp:cNvSpPr/>
      </dsp:nvSpPr>
      <dsp:spPr>
        <a:xfrm>
          <a:off x="2915399" y="1606229"/>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CICETE</a:t>
          </a:r>
          <a:endParaRPr lang="zh-CN" altLang="en-US" sz="700" kern="1200"/>
        </a:p>
      </dsp:txBody>
      <dsp:txXfrm>
        <a:off x="2928950" y="1619780"/>
        <a:ext cx="1058370" cy="435580"/>
      </dsp:txXfrm>
    </dsp:sp>
    <dsp:sp modelId="{851948FE-2772-4583-A063-E0BBD2116E0E}">
      <dsp:nvSpPr>
        <dsp:cNvPr id="0" name=""/>
        <dsp:cNvSpPr/>
      </dsp:nvSpPr>
      <dsp:spPr>
        <a:xfrm rot="4164763">
          <a:off x="483930" y="2620992"/>
          <a:ext cx="1126590" cy="19885"/>
        </a:xfrm>
        <a:custGeom>
          <a:avLst/>
          <a:gdLst/>
          <a:ahLst/>
          <a:cxnLst/>
          <a:rect l="0" t="0" r="0" b="0"/>
          <a:pathLst>
            <a:path>
              <a:moveTo>
                <a:pt x="0" y="9942"/>
              </a:moveTo>
              <a:lnTo>
                <a:pt x="1126590"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1019061" y="2602770"/>
        <a:ext cx="56329" cy="56329"/>
      </dsp:txXfrm>
    </dsp:sp>
    <dsp:sp modelId="{CAE6D1AC-1C24-4827-B23B-C39BEDC28821}">
      <dsp:nvSpPr>
        <dsp:cNvPr id="0" name=""/>
        <dsp:cNvSpPr/>
      </dsp:nvSpPr>
      <dsp:spPr>
        <a:xfrm>
          <a:off x="1245299" y="2926915"/>
          <a:ext cx="1280900"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Second Level</a:t>
          </a:r>
          <a:endParaRPr lang="zh-CN" altLang="en-US" sz="700" kern="1200"/>
        </a:p>
      </dsp:txBody>
      <dsp:txXfrm>
        <a:off x="1258850" y="2940466"/>
        <a:ext cx="1253798" cy="435580"/>
      </dsp:txXfrm>
    </dsp:sp>
    <dsp:sp modelId="{194C8FBF-F334-44C6-A82D-32C4E61142BB}">
      <dsp:nvSpPr>
        <dsp:cNvPr id="0" name=""/>
        <dsp:cNvSpPr/>
      </dsp:nvSpPr>
      <dsp:spPr>
        <a:xfrm rot="17692822">
          <a:off x="2271381" y="2749250"/>
          <a:ext cx="879781" cy="19885"/>
        </a:xfrm>
        <a:custGeom>
          <a:avLst/>
          <a:gdLst/>
          <a:ahLst/>
          <a:cxnLst/>
          <a:rect l="0" t="0" r="0" b="0"/>
          <a:pathLst>
            <a:path>
              <a:moveTo>
                <a:pt x="0" y="9942"/>
              </a:moveTo>
              <a:lnTo>
                <a:pt x="87978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89278" y="2737198"/>
        <a:ext cx="43989" cy="43989"/>
      </dsp:txXfrm>
    </dsp:sp>
    <dsp:sp modelId="{6FF0A1C6-2E18-4166-941E-C4AEBA8AD2E2}">
      <dsp:nvSpPr>
        <dsp:cNvPr id="0" name=""/>
        <dsp:cNvSpPr/>
      </dsp:nvSpPr>
      <dsp:spPr>
        <a:xfrm>
          <a:off x="2896345" y="2128787"/>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Yanchuan County Government</a:t>
          </a:r>
          <a:endParaRPr lang="zh-CN" altLang="en-US" sz="700" kern="1200"/>
        </a:p>
      </dsp:txBody>
      <dsp:txXfrm>
        <a:off x="2909896" y="2142338"/>
        <a:ext cx="1058370" cy="435580"/>
      </dsp:txXfrm>
    </dsp:sp>
    <dsp:sp modelId="{80FF3949-39A4-4D33-93AC-DA13FE043DE4}">
      <dsp:nvSpPr>
        <dsp:cNvPr id="0" name=""/>
        <dsp:cNvSpPr/>
      </dsp:nvSpPr>
      <dsp:spPr>
        <a:xfrm rot="2144639">
          <a:off x="3938866" y="2483390"/>
          <a:ext cx="456049" cy="19885"/>
        </a:xfrm>
        <a:custGeom>
          <a:avLst/>
          <a:gdLst/>
          <a:ahLst/>
          <a:cxnLst/>
          <a:rect l="0" t="0" r="0" b="0"/>
          <a:pathLst>
            <a:path>
              <a:moveTo>
                <a:pt x="0" y="9942"/>
              </a:moveTo>
              <a:lnTo>
                <a:pt x="456049"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55489" y="2481931"/>
        <a:ext cx="22802" cy="22802"/>
      </dsp:txXfrm>
    </dsp:sp>
    <dsp:sp modelId="{40834DAC-1700-4E83-BB13-4A1E8AA71E70}">
      <dsp:nvSpPr>
        <dsp:cNvPr id="0" name=""/>
        <dsp:cNvSpPr/>
      </dsp:nvSpPr>
      <dsp:spPr>
        <a:xfrm>
          <a:off x="4351964" y="2486594"/>
          <a:ext cx="1377674" cy="279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implementaion</a:t>
          </a:r>
          <a:endParaRPr lang="zh-CN" altLang="en-US" sz="700" kern="1200"/>
        </a:p>
      </dsp:txBody>
      <dsp:txXfrm>
        <a:off x="4365627" y="2500257"/>
        <a:ext cx="1350348" cy="252560"/>
      </dsp:txXfrm>
    </dsp:sp>
    <dsp:sp modelId="{7BCF7A6E-C1E9-43F1-AE5E-EF98C5D3DEE8}">
      <dsp:nvSpPr>
        <dsp:cNvPr id="0" name=""/>
        <dsp:cNvSpPr/>
      </dsp:nvSpPr>
      <dsp:spPr>
        <a:xfrm rot="19457599">
          <a:off x="2483354" y="3015292"/>
          <a:ext cx="455836" cy="19885"/>
        </a:xfrm>
        <a:custGeom>
          <a:avLst/>
          <a:gdLst/>
          <a:ahLst/>
          <a:cxnLst/>
          <a:rect l="0" t="0" r="0" b="0"/>
          <a:pathLst>
            <a:path>
              <a:moveTo>
                <a:pt x="0" y="9942"/>
              </a:moveTo>
              <a:lnTo>
                <a:pt x="4558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99876" y="3013839"/>
        <a:ext cx="22791" cy="22791"/>
      </dsp:txXfrm>
    </dsp:sp>
    <dsp:sp modelId="{F6F10AF3-237D-40BD-90F3-1C4665EB87DC}">
      <dsp:nvSpPr>
        <dsp:cNvPr id="0" name=""/>
        <dsp:cNvSpPr/>
      </dsp:nvSpPr>
      <dsp:spPr>
        <a:xfrm>
          <a:off x="2896345" y="2660872"/>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Yanchuan Women's Federation</a:t>
          </a:r>
          <a:endParaRPr lang="zh-CN" altLang="en-US" sz="700" kern="1200"/>
        </a:p>
      </dsp:txBody>
      <dsp:txXfrm>
        <a:off x="2909896" y="2674423"/>
        <a:ext cx="1058370" cy="435580"/>
      </dsp:txXfrm>
    </dsp:sp>
    <dsp:sp modelId="{7907EBB6-2A02-4556-A8E6-BA2961609476}">
      <dsp:nvSpPr>
        <dsp:cNvPr id="0" name=""/>
        <dsp:cNvSpPr/>
      </dsp:nvSpPr>
      <dsp:spPr>
        <a:xfrm rot="2142401">
          <a:off x="2483354" y="3281335"/>
          <a:ext cx="455836" cy="19885"/>
        </a:xfrm>
        <a:custGeom>
          <a:avLst/>
          <a:gdLst/>
          <a:ahLst/>
          <a:cxnLst/>
          <a:rect l="0" t="0" r="0" b="0"/>
          <a:pathLst>
            <a:path>
              <a:moveTo>
                <a:pt x="0" y="9942"/>
              </a:moveTo>
              <a:lnTo>
                <a:pt x="45583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99876" y="3279882"/>
        <a:ext cx="22791" cy="22791"/>
      </dsp:txXfrm>
    </dsp:sp>
    <dsp:sp modelId="{69C3C38A-8280-499E-8F66-AC19299F80E7}">
      <dsp:nvSpPr>
        <dsp:cNvPr id="0" name=""/>
        <dsp:cNvSpPr/>
      </dsp:nvSpPr>
      <dsp:spPr>
        <a:xfrm>
          <a:off x="2896345" y="3192957"/>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Shaanxi Provincial Women's Federation/ Yannan Women's Federation</a:t>
          </a:r>
          <a:endParaRPr lang="zh-CN" altLang="en-US" sz="700" kern="1200"/>
        </a:p>
      </dsp:txBody>
      <dsp:txXfrm>
        <a:off x="2909896" y="3206508"/>
        <a:ext cx="1058370" cy="435580"/>
      </dsp:txXfrm>
    </dsp:sp>
    <dsp:sp modelId="{AAD4D6B6-C759-4049-BE1F-90ED9E96AF28}">
      <dsp:nvSpPr>
        <dsp:cNvPr id="0" name=""/>
        <dsp:cNvSpPr/>
      </dsp:nvSpPr>
      <dsp:spPr>
        <a:xfrm>
          <a:off x="3981817" y="3414356"/>
          <a:ext cx="370146" cy="19885"/>
        </a:xfrm>
        <a:custGeom>
          <a:avLst/>
          <a:gdLst/>
          <a:ahLst/>
          <a:cxnLst/>
          <a:rect l="0" t="0" r="0" b="0"/>
          <a:pathLst>
            <a:path>
              <a:moveTo>
                <a:pt x="0" y="9942"/>
              </a:moveTo>
              <a:lnTo>
                <a:pt x="37014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57637" y="3415045"/>
        <a:ext cx="18507" cy="18507"/>
      </dsp:txXfrm>
    </dsp:sp>
    <dsp:sp modelId="{3D24B817-A96C-43F8-A036-C1D48B255F0F}">
      <dsp:nvSpPr>
        <dsp:cNvPr id="0" name=""/>
        <dsp:cNvSpPr/>
      </dsp:nvSpPr>
      <dsp:spPr>
        <a:xfrm>
          <a:off x="4351964" y="3284356"/>
          <a:ext cx="1377674" cy="279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Provide coordination support</a:t>
          </a:r>
          <a:endParaRPr lang="zh-CN" altLang="en-US" sz="700" kern="1200"/>
        </a:p>
      </dsp:txBody>
      <dsp:txXfrm>
        <a:off x="4365627" y="3298019"/>
        <a:ext cx="1350348" cy="252560"/>
      </dsp:txXfrm>
    </dsp:sp>
    <dsp:sp modelId="{5BC63C0F-C906-409D-A227-CBA90C164D8A}">
      <dsp:nvSpPr>
        <dsp:cNvPr id="0" name=""/>
        <dsp:cNvSpPr/>
      </dsp:nvSpPr>
      <dsp:spPr>
        <a:xfrm rot="3907178">
          <a:off x="2271381" y="3547377"/>
          <a:ext cx="879781" cy="19885"/>
        </a:xfrm>
        <a:custGeom>
          <a:avLst/>
          <a:gdLst/>
          <a:ahLst/>
          <a:cxnLst/>
          <a:rect l="0" t="0" r="0" b="0"/>
          <a:pathLst>
            <a:path>
              <a:moveTo>
                <a:pt x="0" y="9942"/>
              </a:moveTo>
              <a:lnTo>
                <a:pt x="87978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689278" y="3535325"/>
        <a:ext cx="43989" cy="43989"/>
      </dsp:txXfrm>
    </dsp:sp>
    <dsp:sp modelId="{780E2E8C-7D41-4032-B214-4E6C97724774}">
      <dsp:nvSpPr>
        <dsp:cNvPr id="0" name=""/>
        <dsp:cNvSpPr/>
      </dsp:nvSpPr>
      <dsp:spPr>
        <a:xfrm>
          <a:off x="2896345" y="3725042"/>
          <a:ext cx="1085472" cy="4626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UN Volunteer</a:t>
          </a:r>
          <a:endParaRPr lang="zh-CN" altLang="en-US" sz="700" kern="1200"/>
        </a:p>
      </dsp:txBody>
      <dsp:txXfrm>
        <a:off x="2909896" y="3738593"/>
        <a:ext cx="1058370" cy="435580"/>
      </dsp:txXfrm>
    </dsp:sp>
    <dsp:sp modelId="{02AAC7D3-CB20-4BB2-A14E-79B9D6B20A16}">
      <dsp:nvSpPr>
        <dsp:cNvPr id="0" name=""/>
        <dsp:cNvSpPr/>
      </dsp:nvSpPr>
      <dsp:spPr>
        <a:xfrm>
          <a:off x="3981817" y="3946441"/>
          <a:ext cx="370146" cy="19885"/>
        </a:xfrm>
        <a:custGeom>
          <a:avLst/>
          <a:gdLst/>
          <a:ahLst/>
          <a:cxnLst/>
          <a:rect l="0" t="0" r="0" b="0"/>
          <a:pathLst>
            <a:path>
              <a:moveTo>
                <a:pt x="0" y="9942"/>
              </a:moveTo>
              <a:lnTo>
                <a:pt x="370146"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4157637" y="3947130"/>
        <a:ext cx="18507" cy="18507"/>
      </dsp:txXfrm>
    </dsp:sp>
    <dsp:sp modelId="{D198A507-EE3E-4B23-8EC4-795F8235B3F2}">
      <dsp:nvSpPr>
        <dsp:cNvPr id="0" name=""/>
        <dsp:cNvSpPr/>
      </dsp:nvSpPr>
      <dsp:spPr>
        <a:xfrm>
          <a:off x="4351964" y="3816441"/>
          <a:ext cx="1377674" cy="2798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altLang="zh-CN" sz="700" kern="1200"/>
            <a:t>Direct support to project management</a:t>
          </a:r>
          <a:endParaRPr lang="zh-CN" altLang="en-US" sz="700" kern="1200"/>
        </a:p>
      </dsp:txBody>
      <dsp:txXfrm>
        <a:off x="4365627" y="3830104"/>
        <a:ext cx="1350348" cy="2525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TermInfo xmlns="http://schemas.microsoft.com/office/infopath/2007/PartnerControls">
          <TermName xmlns="http://schemas.microsoft.com/office/infopath/2007/PartnerControls">Poverty Reduction</TermName>
          <TermId xmlns="http://schemas.microsoft.com/office/infopath/2007/PartnerControls">c594d747-5b40-4db6-8895-68504210264c</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CHN</TermName>
          <TermId xmlns="http://schemas.microsoft.com/office/infopath/2007/PartnerControls">bed15c85-3ec0-4fa4-892d-0a2d1cb9e3c8</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China</TermName>
          <TermId xmlns="http://schemas.microsoft.com/office/infopath/2007/PartnerControls">d81994cf-2656-480f-85fa-bb2db5915f98</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ATLASPDC-4-94329</_dlc_DocId>
    <TaxCatchAll xmlns="1ed4137b-41b2-488b-8250-6d369ec27664">
      <Value>1274</Value>
      <Value>763</Value>
      <Value>232</Value>
      <Value>1251</Value>
      <Value>1112</Value>
      <Value>1</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2019-01-15T07:00:00+00:00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00112456</UndpProjectNo>
    <_dlc_DocIdUrl xmlns="f1161f5b-24a3-4c2d-bc81-44cb9325e8ee">
      <Url>https://info.undp.org/docs/pdc/_layouts/DocIdRedir.aspx?ID=ATLASPDC-4-94329</Url>
      <Description>ATLASPDC-4-94329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B60F619-2635-4B47-AB63-A2B758A0E2DD}">
  <ds:schemaRefs>
    <ds:schemaRef ds:uri="http://schemas.openxmlformats.org/officeDocument/2006/bibliography"/>
  </ds:schemaRefs>
</ds:datastoreItem>
</file>

<file path=customXml/itemProps2.xml><?xml version="1.0" encoding="utf-8"?>
<ds:datastoreItem xmlns:ds="http://schemas.openxmlformats.org/officeDocument/2006/customXml" ds:itemID="{035857A8-ED9A-4074-B258-923C917AE1B1}"/>
</file>

<file path=customXml/itemProps3.xml><?xml version="1.0" encoding="utf-8"?>
<ds:datastoreItem xmlns:ds="http://schemas.openxmlformats.org/officeDocument/2006/customXml" ds:itemID="{BA5850BD-24E6-4913-A766-AA4B12A30A4A}"/>
</file>

<file path=customXml/itemProps4.xml><?xml version="1.0" encoding="utf-8"?>
<ds:datastoreItem xmlns:ds="http://schemas.openxmlformats.org/officeDocument/2006/customXml" ds:itemID="{84202E1B-C7DE-4558-9C17-E50BE228CD1F}"/>
</file>

<file path=customXml/itemProps5.xml><?xml version="1.0" encoding="utf-8"?>
<ds:datastoreItem xmlns:ds="http://schemas.openxmlformats.org/officeDocument/2006/customXml" ds:itemID="{DFB5BBF6-9145-4F9F-A132-9BD520B7FC2F}"/>
</file>

<file path=customXml/itemProps6.xml><?xml version="1.0" encoding="utf-8"?>
<ds:datastoreItem xmlns:ds="http://schemas.openxmlformats.org/officeDocument/2006/customXml" ds:itemID="{D3C07CC1-5B12-4921-9FE6-6D8E5BCFDAA2}"/>
</file>

<file path=docProps/app.xml><?xml version="1.0" encoding="utf-8"?>
<Properties xmlns="http://schemas.openxmlformats.org/officeDocument/2006/extended-properties" xmlns:vt="http://schemas.openxmlformats.org/officeDocument/2006/docPropsVTypes">
  <Template>Normal</Template>
  <TotalTime>1107</TotalTime>
  <Pages>9</Pages>
  <Words>1916</Words>
  <Characters>10926</Characters>
  <Application>Microsoft Office Word</Application>
  <DocSecurity>0</DocSecurity>
  <PresentationFormat/>
  <Lines>91</Lines>
  <Paragraphs>25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Annual progress report_11001 Yanchuan Women</dc:title>
  <dc:subject/>
  <dc:creator/>
  <cp:lastModifiedBy>Yiyang Song</cp:lastModifiedBy>
  <cp:revision>104</cp:revision>
  <dcterms:created xsi:type="dcterms:W3CDTF">2018-11-29T05:47:00Z</dcterms:created>
  <dcterms:modified xsi:type="dcterms:W3CDTF">2019-01-15T07:04:00Z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2052-6.6.0.2671</vt:lpwstr>
  </property>
  <property fmtid="{D5CDD505-2E9C-101B-9397-08002B2CF9AE}" pid="3" name="UNDPCountry">
    <vt:lpwstr>1274;#China|d81994cf-2656-480f-85fa-bb2db5915f98</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1251;#CHN|bed15c85-3ec0-4fa4-892d-0a2d1cb9e3c8</vt:lpwstr>
  </property>
  <property fmtid="{D5CDD505-2E9C-101B-9397-08002B2CF9AE}" pid="8" name="Atlas Document Status">
    <vt:lpwstr>763;#Draft|121d40a5-e62e-4d42-82e4-d6d12003de0a</vt:lpwstr>
  </property>
  <property fmtid="{D5CDD505-2E9C-101B-9397-08002B2CF9AE}" pid="9" name="_dlc_DocIdItemGuid">
    <vt:lpwstr>e46f3730-70e0-47a3-89f0-6b91c90cf4b3</vt:lpwstr>
  </property>
  <property fmtid="{D5CDD505-2E9C-101B-9397-08002B2CF9AE}" pid="10" name="Atlas Document Type">
    <vt:lpwstr>1112;#Progress Report|03c70d0e-c75e-4cfb-8288-e692640ede14</vt:lpwstr>
  </property>
  <property fmtid="{D5CDD505-2E9C-101B-9397-08002B2CF9AE}" pid="11" name="UndpUnitMM">
    <vt:lpwstr/>
  </property>
  <property fmtid="{D5CDD505-2E9C-101B-9397-08002B2CF9AE}" pid="12" name="eRegFilingCodeMM">
    <vt:lpwstr/>
  </property>
  <property fmtid="{D5CDD505-2E9C-101B-9397-08002B2CF9AE}" pid="13" name="UNDPFocusAreas">
    <vt:lpwstr>232;#Poverty Reduction|c594d747-5b40-4db6-8895-68504210264c</vt:lpwstr>
  </property>
  <property fmtid="{D5CDD505-2E9C-101B-9397-08002B2CF9AE}" pid="14" name="UndpDocTypeMM">
    <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